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61DB" w14:textId="65FA63F4" w:rsidR="00AA232C" w:rsidRPr="00AA232C" w:rsidRDefault="00AA232C" w:rsidP="00AA232C">
      <w:pPr>
        <w:spacing w:before="100" w:beforeAutospacing="1" w:after="100" w:afterAutospacing="1" w:line="240" w:lineRule="auto"/>
        <w:jc w:val="center"/>
        <w:outlineLvl w:val="0"/>
        <w:rPr>
          <w:rFonts w:eastAsia="Times New Roman" w:cstheme="minorHAnsi"/>
          <w:b/>
          <w:bCs/>
          <w:kern w:val="36"/>
          <w:lang w:val="el-GR" w:eastAsia="en-GB"/>
          <w14:ligatures w14:val="none"/>
        </w:rPr>
      </w:pPr>
      <w:r>
        <w:rPr>
          <w:rFonts w:eastAsia="Times New Roman" w:cstheme="minorHAnsi"/>
          <w:b/>
          <w:bCs/>
          <w:kern w:val="36"/>
          <w:lang w:val="el-GR" w:eastAsia="en-GB"/>
          <w14:ligatures w14:val="none"/>
        </w:rPr>
        <w:t>Περιγραφή θέσης εργασίας</w:t>
      </w:r>
    </w:p>
    <w:p w14:paraId="4449C379" w14:textId="6423661F" w:rsidR="00AA232C"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Θέση:</w:t>
      </w:r>
      <w:r w:rsidRPr="00AA232C">
        <w:rPr>
          <w:rFonts w:eastAsia="Times New Roman" w:cstheme="minorHAnsi"/>
          <w:kern w:val="0"/>
          <w:lang w:val="el-GR" w:eastAsia="en-GB"/>
          <w14:ligatures w14:val="none"/>
        </w:rPr>
        <w:t xml:space="preserve"> </w:t>
      </w:r>
      <w:r w:rsidR="00003F99">
        <w:rPr>
          <w:rFonts w:eastAsia="Times New Roman" w:cstheme="minorHAnsi"/>
          <w:kern w:val="0"/>
          <w:lang w:val="el-GR" w:eastAsia="en-GB"/>
          <w14:ligatures w14:val="none"/>
        </w:rPr>
        <w:t>Εργοθεραπεία</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Τοποθεσία:</w:t>
      </w:r>
      <w:r w:rsidRPr="00AA232C">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Βασιλέως Γεωργίου Β’18 Καματερό  - Θεσσαλονίκης </w:t>
      </w:r>
      <w:r w:rsidR="00B35087">
        <w:rPr>
          <w:rFonts w:eastAsia="Times New Roman" w:cstheme="minorHAnsi"/>
          <w:kern w:val="0"/>
          <w:lang w:val="el-GR" w:eastAsia="en-GB"/>
          <w14:ligatures w14:val="none"/>
        </w:rPr>
        <w:t xml:space="preserve">40 Καματερό 13451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Τύπος απασχόλησης: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Πλήρης – ορισμένου χρόνου (11 μήνες)</w:t>
      </w:r>
      <w:r w:rsidR="00A96893" w:rsidRPr="00A96893">
        <w:rPr>
          <w:rFonts w:eastAsia="Times New Roman" w:cstheme="minorHAnsi"/>
          <w:kern w:val="0"/>
          <w:lang w:val="el-GR" w:eastAsia="en-GB"/>
          <w14:ligatures w14:val="none"/>
        </w:rPr>
        <w:t xml:space="preserve"> </w:t>
      </w:r>
      <w:r w:rsidR="00DF1CEC">
        <w:rPr>
          <w:rFonts w:eastAsia="Times New Roman" w:cstheme="minorHAnsi"/>
          <w:kern w:val="0"/>
          <w:lang w:val="el-GR" w:eastAsia="en-GB"/>
          <w14:ligatures w14:val="none"/>
        </w:rPr>
        <w:t xml:space="preserve">/ Ημιαπασχόληση </w:t>
      </w:r>
      <w:r w:rsidRPr="00AA232C">
        <w:rPr>
          <w:rFonts w:eastAsia="Times New Roman" w:cstheme="minorHAnsi"/>
          <w:kern w:val="0"/>
          <w:lang w:val="el-GR" w:eastAsia="en-GB"/>
          <w14:ligatures w14:val="none"/>
        </w:rPr>
        <w:br/>
      </w:r>
      <w:r w:rsidRPr="00AA232C">
        <w:rPr>
          <w:rFonts w:eastAsia="Times New Roman" w:cstheme="minorHAnsi"/>
          <w:b/>
          <w:bCs/>
          <w:kern w:val="0"/>
          <w:lang w:val="el-GR" w:eastAsia="en-GB"/>
          <w14:ligatures w14:val="none"/>
        </w:rPr>
        <w:t>Ημερομηνία έναρξης:</w:t>
      </w:r>
      <w:r w:rsidRPr="00AA232C">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0</w:t>
      </w:r>
      <w:r w:rsidR="007B1338">
        <w:rPr>
          <w:rFonts w:eastAsia="Times New Roman" w:cstheme="minorHAnsi"/>
          <w:kern w:val="0"/>
          <w:lang w:val="el-GR" w:eastAsia="en-GB"/>
          <w14:ligatures w14:val="none"/>
        </w:rPr>
        <w:t>7</w:t>
      </w:r>
      <w:r>
        <w:rPr>
          <w:rFonts w:eastAsia="Times New Roman" w:cstheme="minorHAnsi"/>
          <w:kern w:val="0"/>
          <w:lang w:val="el-GR" w:eastAsia="en-GB"/>
          <w14:ligatures w14:val="none"/>
        </w:rPr>
        <w:t>/09/202</w:t>
      </w:r>
      <w:r w:rsidR="00530AC8">
        <w:rPr>
          <w:rFonts w:eastAsia="Times New Roman" w:cstheme="minorHAnsi"/>
          <w:kern w:val="0"/>
          <w:lang w:val="el-GR" w:eastAsia="en-GB"/>
          <w14:ligatures w14:val="none"/>
        </w:rPr>
        <w:t>6</w:t>
      </w:r>
      <w:r w:rsidR="007B1338">
        <w:rPr>
          <w:rFonts w:eastAsia="Times New Roman" w:cstheme="minorHAnsi"/>
          <w:kern w:val="0"/>
          <w:lang w:val="el-GR" w:eastAsia="en-GB"/>
          <w14:ligatures w14:val="none"/>
        </w:rPr>
        <w:t xml:space="preserve">  </w:t>
      </w:r>
    </w:p>
    <w:p w14:paraId="6677A51F" w14:textId="75F5127E" w:rsidR="00AA232C"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Μισθός:</w:t>
      </w:r>
      <w:r>
        <w:rPr>
          <w:rFonts w:eastAsia="Times New Roman" w:cstheme="minorHAnsi"/>
          <w:kern w:val="0"/>
          <w:lang w:val="el-GR" w:eastAsia="en-GB"/>
          <w14:ligatures w14:val="none"/>
        </w:rPr>
        <w:t xml:space="preserve"> </w:t>
      </w:r>
      <w:r w:rsidR="00003F99">
        <w:rPr>
          <w:rFonts w:eastAsia="Times New Roman" w:cstheme="minorHAnsi"/>
          <w:kern w:val="0"/>
          <w:lang w:val="el-GR" w:eastAsia="en-GB"/>
          <w14:ligatures w14:val="none"/>
        </w:rPr>
        <w:t xml:space="preserve"> </w:t>
      </w:r>
      <w:r>
        <w:rPr>
          <w:rFonts w:eastAsia="Times New Roman" w:cstheme="minorHAnsi"/>
          <w:kern w:val="0"/>
          <w:lang w:val="el-GR" w:eastAsia="en-GB"/>
          <w14:ligatures w14:val="none"/>
        </w:rPr>
        <w:t>(συμπεριλαμβανομένων ασφαλιστικών αποδοχών και νόμιμων επιδομάτων)</w:t>
      </w:r>
    </w:p>
    <w:p w14:paraId="32E15661" w14:textId="77777777" w:rsidR="003A2CBD" w:rsidRDefault="00AA232C" w:rsidP="00AA232C">
      <w:pPr>
        <w:spacing w:after="0" w:line="240" w:lineRule="auto"/>
        <w:rPr>
          <w:rFonts w:eastAsia="Times New Roman" w:cstheme="minorHAnsi"/>
          <w:kern w:val="0"/>
          <w:lang w:val="el-GR" w:eastAsia="en-GB"/>
          <w14:ligatures w14:val="none"/>
        </w:rPr>
      </w:pPr>
      <w:r w:rsidRPr="00AA232C">
        <w:rPr>
          <w:rFonts w:eastAsia="Times New Roman" w:cstheme="minorHAnsi"/>
          <w:b/>
          <w:bCs/>
          <w:kern w:val="0"/>
          <w:lang w:val="el-GR" w:eastAsia="en-GB"/>
          <w14:ligatures w14:val="none"/>
        </w:rPr>
        <w:t>Εργοδοτικά προνόμοια:</w:t>
      </w:r>
      <w:r>
        <w:rPr>
          <w:rFonts w:eastAsia="Times New Roman" w:cstheme="minorHAnsi"/>
          <w:kern w:val="0"/>
          <w:lang w:val="el-GR" w:eastAsia="en-GB"/>
          <w14:ligatures w14:val="none"/>
        </w:rPr>
        <w:t xml:space="preserve"> </w:t>
      </w:r>
    </w:p>
    <w:p w14:paraId="2A8087FC" w14:textId="3C3F287F" w:rsidR="00AA232C" w:rsidRPr="00A96893" w:rsidRDefault="00E8690B" w:rsidP="00A96893">
      <w:pPr>
        <w:pStyle w:val="ListParagraph"/>
        <w:numPr>
          <w:ilvl w:val="0"/>
          <w:numId w:val="5"/>
        </w:numPr>
        <w:spacing w:after="0" w:line="240" w:lineRule="auto"/>
        <w:rPr>
          <w:rFonts w:eastAsia="Times New Roman" w:cstheme="minorHAnsi"/>
          <w:kern w:val="0"/>
          <w:lang w:val="el-GR" w:eastAsia="en-GB"/>
          <w14:ligatures w14:val="none"/>
        </w:rPr>
      </w:pPr>
      <w:r>
        <w:rPr>
          <w:rFonts w:eastAsia="Times New Roman" w:cstheme="minorHAnsi"/>
          <w:kern w:val="0"/>
          <w:lang w:val="el-GR" w:eastAsia="en-GB"/>
          <w14:ligatures w14:val="none"/>
        </w:rPr>
        <w:t>Ενδοεταιρική</w:t>
      </w:r>
      <w:r w:rsidR="000D2907" w:rsidRPr="00A96893">
        <w:rPr>
          <w:rFonts w:eastAsia="Times New Roman" w:cstheme="minorHAnsi"/>
          <w:kern w:val="0"/>
          <w:lang w:val="el-GR" w:eastAsia="en-GB"/>
          <w14:ligatures w14:val="none"/>
        </w:rPr>
        <w:t xml:space="preserve"> εκπαίδευση</w:t>
      </w:r>
      <w:r w:rsidR="00C443F0">
        <w:rPr>
          <w:rFonts w:eastAsia="Times New Roman" w:cstheme="minorHAnsi"/>
          <w:kern w:val="0"/>
          <w:lang w:val="el-GR" w:eastAsia="en-GB"/>
          <w14:ligatures w14:val="none"/>
        </w:rPr>
        <w:t xml:space="preserve"> </w:t>
      </w:r>
      <w:r w:rsidR="009E10BB" w:rsidRPr="00A96893">
        <w:rPr>
          <w:rFonts w:eastAsia="Times New Roman" w:cstheme="minorHAnsi"/>
          <w:kern w:val="0"/>
          <w:lang w:val="el-GR" w:eastAsia="en-GB"/>
          <w14:ligatures w14:val="none"/>
        </w:rPr>
        <w:t>και επιμόρφωση</w:t>
      </w:r>
    </w:p>
    <w:p w14:paraId="5D2D92EC" w14:textId="1BA0ECD6" w:rsidR="00003F99" w:rsidRDefault="00003F99" w:rsidP="00A96893">
      <w:pPr>
        <w:pStyle w:val="ListParagraph"/>
        <w:numPr>
          <w:ilvl w:val="0"/>
          <w:numId w:val="5"/>
        </w:numPr>
        <w:spacing w:after="0" w:line="240" w:lineRule="auto"/>
        <w:rPr>
          <w:rFonts w:eastAsia="Times New Roman" w:cstheme="minorHAnsi"/>
          <w:kern w:val="0"/>
          <w:lang w:val="el-GR" w:eastAsia="en-GB"/>
          <w14:ligatures w14:val="none"/>
        </w:rPr>
      </w:pPr>
      <w:r w:rsidRPr="00A96893">
        <w:rPr>
          <w:rFonts w:eastAsia="Times New Roman" w:cstheme="minorHAnsi"/>
          <w:kern w:val="0"/>
          <w:lang w:val="el-GR" w:eastAsia="en-GB"/>
          <w14:ligatures w14:val="none"/>
        </w:rPr>
        <w:t>5% αύ</w:t>
      </w:r>
      <w:r w:rsidR="003A2CBD" w:rsidRPr="00A96893">
        <w:rPr>
          <w:rFonts w:eastAsia="Times New Roman" w:cstheme="minorHAnsi"/>
          <w:kern w:val="0"/>
          <w:lang w:val="el-GR" w:eastAsia="en-GB"/>
          <w14:ligatures w14:val="none"/>
        </w:rPr>
        <w:t>ξηση με σχετικό με τη θέση εργασίας μεταπτυχιακό</w:t>
      </w:r>
    </w:p>
    <w:p w14:paraId="1A8CBE19" w14:textId="435E9189" w:rsidR="00530AC8" w:rsidRPr="00A96893" w:rsidRDefault="00530AC8" w:rsidP="00A96893">
      <w:pPr>
        <w:pStyle w:val="ListParagraph"/>
        <w:numPr>
          <w:ilvl w:val="0"/>
          <w:numId w:val="5"/>
        </w:numPr>
        <w:spacing w:after="0" w:line="240" w:lineRule="auto"/>
        <w:rPr>
          <w:rFonts w:eastAsia="Times New Roman" w:cstheme="minorHAnsi"/>
          <w:kern w:val="0"/>
          <w:lang w:val="el-GR" w:eastAsia="en-GB"/>
          <w14:ligatures w14:val="none"/>
        </w:rPr>
      </w:pPr>
      <w:r>
        <w:rPr>
          <w:rFonts w:eastAsia="Times New Roman" w:cstheme="minorHAnsi"/>
          <w:kern w:val="0"/>
          <w:lang w:val="el-GR" w:eastAsia="en-GB"/>
          <w14:ligatures w14:val="none"/>
        </w:rPr>
        <w:t xml:space="preserve">10% </w:t>
      </w:r>
      <w:r w:rsidR="00E8690B">
        <w:rPr>
          <w:rFonts w:eastAsia="Times New Roman" w:cstheme="minorHAnsi"/>
          <w:kern w:val="0"/>
          <w:lang w:val="el-GR" w:eastAsia="en-GB"/>
          <w14:ligatures w14:val="none"/>
        </w:rPr>
        <w:t xml:space="preserve">εππιδομα διδκατορικού σχετικού με το αντικείμενο εργασίας </w:t>
      </w:r>
    </w:p>
    <w:p w14:paraId="6C0FCB38" w14:textId="77777777" w:rsidR="0084427E" w:rsidRPr="00AA232C" w:rsidRDefault="0084427E" w:rsidP="00AA232C">
      <w:pPr>
        <w:spacing w:after="0" w:line="240" w:lineRule="auto"/>
        <w:rPr>
          <w:rFonts w:eastAsia="Times New Roman" w:cstheme="minorHAnsi"/>
          <w:kern w:val="0"/>
          <w:lang w:val="el-GR" w:eastAsia="en-GB"/>
          <w14:ligatures w14:val="none"/>
        </w:rPr>
      </w:pPr>
    </w:p>
    <w:p w14:paraId="42D4C003" w14:textId="77777777" w:rsidR="00AA232C"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AA232C">
        <w:rPr>
          <w:rFonts w:eastAsia="Times New Roman" w:cstheme="minorHAnsi"/>
          <w:b/>
          <w:bCs/>
          <w:kern w:val="0"/>
          <w:lang w:val="el-GR" w:eastAsia="en-GB"/>
          <w14:ligatures w14:val="none"/>
        </w:rPr>
        <w:t>Σκοπός της Θέσης:</w:t>
      </w:r>
    </w:p>
    <w:p w14:paraId="600C262B" w14:textId="727E687E" w:rsidR="007D3437" w:rsidRPr="007D3437" w:rsidRDefault="007D3437" w:rsidP="007D3437">
      <w:pPr>
        <w:spacing w:before="100" w:beforeAutospacing="1" w:after="100" w:afterAutospacing="1" w:line="240" w:lineRule="auto"/>
        <w:jc w:val="both"/>
        <w:outlineLvl w:val="1"/>
        <w:rPr>
          <w:rFonts w:eastAsia="Times New Roman" w:cstheme="minorHAnsi"/>
          <w:kern w:val="0"/>
          <w:lang w:val="el-GR" w:eastAsia="en-GB"/>
          <w14:ligatures w14:val="none"/>
        </w:rPr>
      </w:pPr>
      <w:r w:rsidRPr="007D3437">
        <w:rPr>
          <w:rFonts w:eastAsia="Times New Roman" w:cstheme="minorHAnsi"/>
          <w:kern w:val="0"/>
          <w:lang w:val="el-GR" w:eastAsia="en-GB"/>
          <w14:ligatures w14:val="none"/>
        </w:rPr>
        <w:t>Ο/Η Γυμναστής/Γυμνάστρια Προσαρμοσμένης Φυσικής Αγωγής έχει ως βασικό ρόλο την υποστήριξη της κινητικής ανάπτυξης, της φυσικής κατάστασης και της λειτουργικής συμμετοχής παιδιών και νέων με αναπηρία μέσα από προσαρμοσμένες δραστηριότητες φυσικής αγωγής.</w:t>
      </w:r>
    </w:p>
    <w:p w14:paraId="16B64BA9" w14:textId="4D211F01" w:rsidR="007D3437" w:rsidRPr="007D3437" w:rsidRDefault="007D3437" w:rsidP="007D3437">
      <w:pPr>
        <w:spacing w:before="100" w:beforeAutospacing="1" w:after="100" w:afterAutospacing="1" w:line="240" w:lineRule="auto"/>
        <w:jc w:val="both"/>
        <w:outlineLvl w:val="1"/>
        <w:rPr>
          <w:rFonts w:eastAsia="Times New Roman" w:cstheme="minorHAnsi"/>
          <w:kern w:val="0"/>
          <w:lang w:val="el-GR" w:eastAsia="en-GB"/>
          <w14:ligatures w14:val="none"/>
        </w:rPr>
      </w:pPr>
      <w:r w:rsidRPr="007D3437">
        <w:rPr>
          <w:rFonts w:eastAsia="Times New Roman" w:cstheme="minorHAnsi"/>
          <w:kern w:val="0"/>
          <w:lang w:val="el-GR" w:eastAsia="en-GB"/>
          <w14:ligatures w14:val="none"/>
        </w:rPr>
        <w:t>Μέσα από δομημένα προγράμματα άσκησης και κινητικού παιχνιδιού, συμβάλλει στην ανάπτυξη κινητικών δεξιοτήτων, συντονισμού, ισορροπίας και σωματικής ενδυνάμωσης, ενισχύοντας παράλληλα την αυτοπεποίθηση, την κοινωνική αλληλεπίδραση και τη συμμετοχή των ωφελούμενων σε ομαδικές δραστηριότητες.</w:t>
      </w:r>
    </w:p>
    <w:p w14:paraId="318E09DA" w14:textId="77777777" w:rsidR="00AA232C"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proofErr w:type="spellStart"/>
      <w:r w:rsidRPr="00AA232C">
        <w:rPr>
          <w:rFonts w:eastAsia="Times New Roman" w:cstheme="minorHAnsi"/>
          <w:b/>
          <w:bCs/>
          <w:kern w:val="0"/>
          <w:lang w:eastAsia="en-GB"/>
          <w14:ligatures w14:val="none"/>
        </w:rPr>
        <w:t>Κύριες</w:t>
      </w:r>
      <w:proofErr w:type="spellEnd"/>
      <w:r w:rsidRPr="00AA232C">
        <w:rPr>
          <w:rFonts w:eastAsia="Times New Roman" w:cstheme="minorHAnsi"/>
          <w:b/>
          <w:bCs/>
          <w:kern w:val="0"/>
          <w:lang w:eastAsia="en-GB"/>
          <w14:ligatures w14:val="none"/>
        </w:rPr>
        <w:t xml:space="preserve"> Αρμοδιότητες:</w:t>
      </w:r>
    </w:p>
    <w:p w14:paraId="2F42403A"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Σχεδιασμός και υλοποίηση προσαρμοσμένων προγραμμάτων φυσικής δραστηριότητας για παιδιά και νέους με αναπτυξιακές δυσκολίες και αυτισμό.</w:t>
      </w:r>
    </w:p>
    <w:p w14:paraId="1BA6AC1E"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Ανάπτυξη δραστηριοτήτων που ενισχύουν αδρή κινητικότητα, ισορροπία, συντονισμό και σωματική αντοχή.</w:t>
      </w:r>
    </w:p>
    <w:p w14:paraId="6425B378"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Υλοποίηση κινητικών παιχνιδιών που προάγουν τη συνεργασία, την κοινωνική αλληλεπίδραση και τη συμμετοχή σε ομάδα.</w:t>
      </w:r>
    </w:p>
    <w:p w14:paraId="1562E1C1"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Προσαρμογή δραστηριοτήτων σύμφωνα με τις ικανότητες και τις ανάγκες κάθε ωφελούμενου.</w:t>
      </w:r>
    </w:p>
    <w:p w14:paraId="0D7B76D1"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Συνεργασία με τη διεπιστημονική ομάδα της δομής (εργοθεραπευτές, λογοθεραπευτές, ειδικούς παιδαγωγούς, ψυχολόγους).</w:t>
      </w:r>
    </w:p>
    <w:p w14:paraId="5489F143"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Υποστήριξη της ανάπτυξης δεξιοτήτων αυτονομίας και καθημερινής λειτουργικότητας μέσω της κίνησης.</w:t>
      </w:r>
    </w:p>
    <w:p w14:paraId="4AF9802A" w14:textId="77777777" w:rsidR="007F0208" w:rsidRPr="007F0208" w:rsidRDefault="007F0208" w:rsidP="007F0208">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Παρακολούθηση της προόδου των μαθητών και συμβολή στον σχεδιασμό εξατομικευμένων στόχων.</w:t>
      </w:r>
    </w:p>
    <w:p w14:paraId="51AD42EF" w14:textId="4B1D1682" w:rsidR="007F0208" w:rsidRPr="003E2256" w:rsidRDefault="007F0208" w:rsidP="00AA232C">
      <w:pPr>
        <w:numPr>
          <w:ilvl w:val="0"/>
          <w:numId w:val="6"/>
        </w:numPr>
        <w:spacing w:before="100" w:beforeAutospacing="1" w:after="100" w:afterAutospacing="1" w:line="240" w:lineRule="auto"/>
        <w:outlineLvl w:val="1"/>
        <w:rPr>
          <w:rFonts w:eastAsia="Times New Roman" w:cstheme="minorHAnsi"/>
          <w:kern w:val="0"/>
          <w:lang w:val="el-GR" w:eastAsia="en-GB"/>
          <w14:ligatures w14:val="none"/>
        </w:rPr>
      </w:pPr>
      <w:r w:rsidRPr="007F0208">
        <w:rPr>
          <w:rFonts w:eastAsia="Times New Roman" w:cstheme="minorHAnsi"/>
          <w:kern w:val="0"/>
          <w:lang w:val="el-GR" w:eastAsia="en-GB"/>
          <w14:ligatures w14:val="none"/>
        </w:rPr>
        <w:t>Συμμετοχή σε συναντήσεις ομάδας και επιμορφώσεις της δομής.</w:t>
      </w:r>
    </w:p>
    <w:p w14:paraId="05480993" w14:textId="77777777" w:rsidR="00AA232C" w:rsidRPr="00585F50" w:rsidRDefault="00AA232C" w:rsidP="00AA232C">
      <w:pPr>
        <w:spacing w:before="100" w:beforeAutospacing="1" w:after="100" w:afterAutospacing="1" w:line="240" w:lineRule="auto"/>
        <w:outlineLvl w:val="1"/>
        <w:rPr>
          <w:rFonts w:eastAsia="Times New Roman" w:cstheme="minorHAnsi"/>
          <w:b/>
          <w:bCs/>
          <w:kern w:val="0"/>
          <w:lang w:val="el-GR" w:eastAsia="en-GB"/>
          <w14:ligatures w14:val="none"/>
        </w:rPr>
      </w:pPr>
      <w:r w:rsidRPr="00585F50">
        <w:rPr>
          <w:rFonts w:eastAsia="Times New Roman" w:cstheme="minorHAnsi"/>
          <w:b/>
          <w:bCs/>
          <w:kern w:val="0"/>
          <w:lang w:val="el-GR" w:eastAsia="en-GB"/>
          <w14:ligatures w14:val="none"/>
        </w:rPr>
        <w:t>Απαραίτητα Προσόντα:</w:t>
      </w:r>
    </w:p>
    <w:p w14:paraId="08260DEC" w14:textId="00D6719E" w:rsidR="00585F50" w:rsidRPr="00585F50" w:rsidRDefault="00585F50" w:rsidP="00585F50">
      <w:pPr>
        <w:pStyle w:val="ListParagraph"/>
        <w:numPr>
          <w:ilvl w:val="0"/>
          <w:numId w:val="7"/>
        </w:numPr>
        <w:spacing w:after="0" w:line="240" w:lineRule="auto"/>
        <w:jc w:val="both"/>
        <w:outlineLvl w:val="1"/>
        <w:rPr>
          <w:rFonts w:eastAsia="Times New Roman" w:cstheme="minorHAnsi"/>
          <w:kern w:val="0"/>
          <w:lang w:val="el-GR" w:eastAsia="en-GB"/>
          <w14:ligatures w14:val="none"/>
        </w:rPr>
      </w:pPr>
      <w:r w:rsidRPr="00585F50">
        <w:rPr>
          <w:rFonts w:eastAsia="Times New Roman" w:cstheme="minorHAnsi"/>
          <w:kern w:val="0"/>
          <w:lang w:val="el-GR" w:eastAsia="en-GB"/>
          <w14:ligatures w14:val="none"/>
        </w:rPr>
        <w:t xml:space="preserve">Πτυχίο </w:t>
      </w:r>
      <w:r w:rsidRPr="00585F50">
        <w:rPr>
          <w:rFonts w:eastAsia="Times New Roman" w:cstheme="minorHAnsi"/>
          <w:b/>
          <w:bCs/>
          <w:kern w:val="0"/>
          <w:lang w:val="el-GR" w:eastAsia="en-GB"/>
          <w14:ligatures w14:val="none"/>
        </w:rPr>
        <w:t>ΤΕΦΑΑ</w:t>
      </w:r>
      <w:r w:rsidRPr="00585F50">
        <w:rPr>
          <w:rFonts w:eastAsia="Times New Roman" w:cstheme="minorHAnsi"/>
          <w:kern w:val="0"/>
          <w:lang w:val="el-GR" w:eastAsia="en-GB"/>
          <w14:ligatures w14:val="none"/>
        </w:rPr>
        <w:t xml:space="preserve"> </w:t>
      </w:r>
    </w:p>
    <w:p w14:paraId="36F0C245" w14:textId="135FA1D7" w:rsidR="00585F50" w:rsidRPr="00585F50" w:rsidRDefault="00585F50" w:rsidP="00585F50">
      <w:pPr>
        <w:pStyle w:val="ListParagraph"/>
        <w:numPr>
          <w:ilvl w:val="0"/>
          <w:numId w:val="7"/>
        </w:numPr>
        <w:spacing w:after="0" w:line="240" w:lineRule="auto"/>
        <w:jc w:val="both"/>
        <w:outlineLvl w:val="1"/>
        <w:rPr>
          <w:rFonts w:eastAsia="Times New Roman" w:cstheme="minorHAnsi"/>
          <w:kern w:val="0"/>
          <w:lang w:val="el-GR" w:eastAsia="en-GB"/>
          <w14:ligatures w14:val="none"/>
        </w:rPr>
      </w:pPr>
      <w:r w:rsidRPr="00585F50">
        <w:rPr>
          <w:rFonts w:eastAsia="Times New Roman" w:cstheme="minorHAnsi"/>
          <w:kern w:val="0"/>
          <w:lang w:val="el-GR" w:eastAsia="en-GB"/>
          <w14:ligatures w14:val="none"/>
        </w:rPr>
        <w:t>Ενδιαφέρον ή εμπειρία στην προσαρμοσμένη φυσική αγωγή ή την άσκηση για άτομα με αναπηρία.</w:t>
      </w:r>
    </w:p>
    <w:p w14:paraId="4D5998FF" w14:textId="5CF68B6F" w:rsidR="00585F50" w:rsidRPr="00585F50" w:rsidRDefault="00585F50" w:rsidP="00585F50">
      <w:pPr>
        <w:pStyle w:val="ListParagraph"/>
        <w:numPr>
          <w:ilvl w:val="0"/>
          <w:numId w:val="7"/>
        </w:numPr>
        <w:spacing w:after="0" w:line="240" w:lineRule="auto"/>
        <w:jc w:val="both"/>
        <w:outlineLvl w:val="1"/>
        <w:rPr>
          <w:rFonts w:eastAsia="Times New Roman" w:cstheme="minorHAnsi"/>
          <w:kern w:val="0"/>
          <w:lang w:val="el-GR" w:eastAsia="en-GB"/>
          <w14:ligatures w14:val="none"/>
        </w:rPr>
      </w:pPr>
      <w:r w:rsidRPr="00585F50">
        <w:rPr>
          <w:rFonts w:eastAsia="Times New Roman" w:cstheme="minorHAnsi"/>
          <w:kern w:val="0"/>
          <w:lang w:val="el-GR" w:eastAsia="en-GB"/>
          <w14:ligatures w14:val="none"/>
        </w:rPr>
        <w:t>Ικανότητα συνεργασίας σε διεπιστημονική ομάδα.</w:t>
      </w:r>
    </w:p>
    <w:p w14:paraId="014F56DE" w14:textId="60005341" w:rsidR="00585F50" w:rsidRPr="00585F50" w:rsidRDefault="00585F50" w:rsidP="00585F50">
      <w:pPr>
        <w:pStyle w:val="ListParagraph"/>
        <w:numPr>
          <w:ilvl w:val="0"/>
          <w:numId w:val="7"/>
        </w:numPr>
        <w:spacing w:after="0" w:line="240" w:lineRule="auto"/>
        <w:jc w:val="both"/>
        <w:outlineLvl w:val="1"/>
        <w:rPr>
          <w:rFonts w:eastAsia="Times New Roman" w:cstheme="minorHAnsi"/>
          <w:kern w:val="0"/>
          <w:lang w:val="el-GR" w:eastAsia="en-GB"/>
          <w14:ligatures w14:val="none"/>
        </w:rPr>
      </w:pPr>
      <w:r w:rsidRPr="00585F50">
        <w:rPr>
          <w:rFonts w:eastAsia="Times New Roman" w:cstheme="minorHAnsi"/>
          <w:kern w:val="0"/>
          <w:lang w:val="el-GR" w:eastAsia="en-GB"/>
          <w14:ligatures w14:val="none"/>
        </w:rPr>
        <w:lastRenderedPageBreak/>
        <w:t>Υπομονή, υπευθυνότητα και ενσυναίσθηση στη συνεργασία με παιδιά και νέους με αναπτυξιακές δυσκολίες.</w:t>
      </w:r>
    </w:p>
    <w:p w14:paraId="5BC42929" w14:textId="098495D3" w:rsidR="00585F50" w:rsidRPr="00585F50" w:rsidRDefault="00585F50" w:rsidP="00585F50">
      <w:pPr>
        <w:pStyle w:val="ListParagraph"/>
        <w:numPr>
          <w:ilvl w:val="0"/>
          <w:numId w:val="7"/>
        </w:numPr>
        <w:spacing w:after="0" w:line="240" w:lineRule="auto"/>
        <w:jc w:val="both"/>
        <w:outlineLvl w:val="1"/>
        <w:rPr>
          <w:rFonts w:eastAsia="Times New Roman" w:cstheme="minorHAnsi"/>
          <w:kern w:val="0"/>
          <w:lang w:eastAsia="en-GB"/>
          <w14:ligatures w14:val="none"/>
        </w:rPr>
      </w:pPr>
      <w:proofErr w:type="spellStart"/>
      <w:r w:rsidRPr="00585F50">
        <w:rPr>
          <w:rFonts w:eastAsia="Times New Roman" w:cstheme="minorHAnsi"/>
          <w:kern w:val="0"/>
          <w:lang w:eastAsia="en-GB"/>
          <w14:ligatures w14:val="none"/>
        </w:rPr>
        <w:t>Οργ</w:t>
      </w:r>
      <w:proofErr w:type="spellEnd"/>
      <w:r w:rsidRPr="00585F50">
        <w:rPr>
          <w:rFonts w:eastAsia="Times New Roman" w:cstheme="minorHAnsi"/>
          <w:kern w:val="0"/>
          <w:lang w:eastAsia="en-GB"/>
          <w14:ligatures w14:val="none"/>
        </w:rPr>
        <w:t>ανωτικές και επ</w:t>
      </w:r>
      <w:proofErr w:type="spellStart"/>
      <w:r w:rsidRPr="00585F50">
        <w:rPr>
          <w:rFonts w:eastAsia="Times New Roman" w:cstheme="minorHAnsi"/>
          <w:kern w:val="0"/>
          <w:lang w:eastAsia="en-GB"/>
          <w14:ligatures w14:val="none"/>
        </w:rPr>
        <w:t>ικοινωνι</w:t>
      </w:r>
      <w:proofErr w:type="spellEnd"/>
      <w:r w:rsidRPr="00585F50">
        <w:rPr>
          <w:rFonts w:eastAsia="Times New Roman" w:cstheme="minorHAnsi"/>
          <w:kern w:val="0"/>
          <w:lang w:eastAsia="en-GB"/>
          <w14:ligatures w14:val="none"/>
        </w:rPr>
        <w:t xml:space="preserve">ακές </w:t>
      </w:r>
      <w:proofErr w:type="spellStart"/>
      <w:r w:rsidRPr="00585F50">
        <w:rPr>
          <w:rFonts w:eastAsia="Times New Roman" w:cstheme="minorHAnsi"/>
          <w:kern w:val="0"/>
          <w:lang w:eastAsia="en-GB"/>
          <w14:ligatures w14:val="none"/>
        </w:rPr>
        <w:t>δεξιότητες</w:t>
      </w:r>
      <w:proofErr w:type="spellEnd"/>
      <w:r w:rsidRPr="00585F50">
        <w:rPr>
          <w:rFonts w:eastAsia="Times New Roman" w:cstheme="minorHAnsi"/>
          <w:kern w:val="0"/>
          <w:lang w:eastAsia="en-GB"/>
          <w14:ligatures w14:val="none"/>
        </w:rPr>
        <w:t>.</w:t>
      </w:r>
    </w:p>
    <w:p w14:paraId="18EFD843" w14:textId="77777777" w:rsidR="00AA232C" w:rsidRPr="00AA232C" w:rsidRDefault="00AA232C" w:rsidP="00AA232C">
      <w:pPr>
        <w:spacing w:before="100" w:beforeAutospacing="1" w:after="100" w:afterAutospacing="1" w:line="240" w:lineRule="auto"/>
        <w:outlineLvl w:val="1"/>
        <w:rPr>
          <w:rFonts w:eastAsia="Times New Roman" w:cstheme="minorHAnsi"/>
          <w:b/>
          <w:bCs/>
          <w:kern w:val="0"/>
          <w:lang w:eastAsia="en-GB"/>
          <w14:ligatures w14:val="none"/>
        </w:rPr>
      </w:pPr>
      <w:r w:rsidRPr="00AA232C">
        <w:rPr>
          <w:rFonts w:eastAsia="Times New Roman" w:cstheme="minorHAnsi"/>
          <w:b/>
          <w:bCs/>
          <w:kern w:val="0"/>
          <w:lang w:eastAsia="en-GB"/>
          <w14:ligatures w14:val="none"/>
        </w:rPr>
        <w:t>Επ</w:t>
      </w:r>
      <w:proofErr w:type="spellStart"/>
      <w:r w:rsidRPr="00AA232C">
        <w:rPr>
          <w:rFonts w:eastAsia="Times New Roman" w:cstheme="minorHAnsi"/>
          <w:b/>
          <w:bCs/>
          <w:kern w:val="0"/>
          <w:lang w:eastAsia="en-GB"/>
          <w14:ligatures w14:val="none"/>
        </w:rPr>
        <w:t>ιθυμητά</w:t>
      </w:r>
      <w:proofErr w:type="spellEnd"/>
      <w:r w:rsidRPr="00AA232C">
        <w:rPr>
          <w:rFonts w:eastAsia="Times New Roman" w:cstheme="minorHAnsi"/>
          <w:b/>
          <w:bCs/>
          <w:kern w:val="0"/>
          <w:lang w:eastAsia="en-GB"/>
          <w14:ligatures w14:val="none"/>
        </w:rPr>
        <w:t xml:space="preserve"> </w:t>
      </w:r>
      <w:proofErr w:type="spellStart"/>
      <w:r w:rsidRPr="00AA232C">
        <w:rPr>
          <w:rFonts w:eastAsia="Times New Roman" w:cstheme="minorHAnsi"/>
          <w:b/>
          <w:bCs/>
          <w:kern w:val="0"/>
          <w:lang w:eastAsia="en-GB"/>
          <w14:ligatures w14:val="none"/>
        </w:rPr>
        <w:t>Προσόντ</w:t>
      </w:r>
      <w:proofErr w:type="spellEnd"/>
      <w:r w:rsidRPr="00AA232C">
        <w:rPr>
          <w:rFonts w:eastAsia="Times New Roman" w:cstheme="minorHAnsi"/>
          <w:b/>
          <w:bCs/>
          <w:kern w:val="0"/>
          <w:lang w:eastAsia="en-GB"/>
          <w14:ligatures w14:val="none"/>
        </w:rPr>
        <w:t>α:</w:t>
      </w:r>
    </w:p>
    <w:p w14:paraId="6AE09AD4" w14:textId="5F7F0C8E" w:rsidR="003E2256" w:rsidRPr="003E2256" w:rsidRDefault="003E2256" w:rsidP="003E2256">
      <w:pPr>
        <w:pStyle w:val="ListParagraph"/>
        <w:numPr>
          <w:ilvl w:val="0"/>
          <w:numId w:val="8"/>
        </w:numPr>
        <w:spacing w:before="100" w:beforeAutospacing="1" w:after="100" w:afterAutospacing="1" w:line="240" w:lineRule="auto"/>
        <w:rPr>
          <w:rFonts w:eastAsia="Times New Roman" w:cstheme="minorHAnsi"/>
          <w:kern w:val="0"/>
          <w:lang w:val="el-GR" w:eastAsia="en-GB"/>
          <w14:ligatures w14:val="none"/>
        </w:rPr>
      </w:pPr>
      <w:r w:rsidRPr="003E2256">
        <w:rPr>
          <w:rFonts w:eastAsia="Times New Roman" w:cstheme="minorHAnsi"/>
          <w:kern w:val="0"/>
          <w:lang w:val="el-GR" w:eastAsia="en-GB"/>
          <w14:ligatures w14:val="none"/>
        </w:rPr>
        <w:t xml:space="preserve">Μεταπτυχιακές σπουδές ή επιμορφώσεις στην </w:t>
      </w:r>
      <w:r w:rsidRPr="003E2256">
        <w:rPr>
          <w:rFonts w:eastAsia="Times New Roman" w:cstheme="minorHAnsi"/>
          <w:b/>
          <w:bCs/>
          <w:kern w:val="0"/>
          <w:lang w:val="el-GR" w:eastAsia="en-GB"/>
          <w14:ligatures w14:val="none"/>
        </w:rPr>
        <w:t>Προσαρμοσμένη Φυσική Αγωγή ή Ειδική Αγωγή</w:t>
      </w:r>
      <w:r w:rsidRPr="003E2256">
        <w:rPr>
          <w:rFonts w:eastAsia="Times New Roman" w:cstheme="minorHAnsi"/>
          <w:kern w:val="0"/>
          <w:lang w:val="el-GR" w:eastAsia="en-GB"/>
          <w14:ligatures w14:val="none"/>
        </w:rPr>
        <w:t>.</w:t>
      </w:r>
    </w:p>
    <w:p w14:paraId="45A0AAC8" w14:textId="2811987A" w:rsidR="003E2256" w:rsidRPr="003E2256" w:rsidRDefault="003E2256" w:rsidP="003E2256">
      <w:pPr>
        <w:pStyle w:val="ListParagraph"/>
        <w:numPr>
          <w:ilvl w:val="0"/>
          <w:numId w:val="8"/>
        </w:numPr>
        <w:spacing w:before="100" w:beforeAutospacing="1" w:after="100" w:afterAutospacing="1" w:line="240" w:lineRule="auto"/>
        <w:rPr>
          <w:rFonts w:eastAsia="Times New Roman" w:cstheme="minorHAnsi"/>
          <w:kern w:val="0"/>
          <w:lang w:val="el-GR" w:eastAsia="en-GB"/>
          <w14:ligatures w14:val="none"/>
        </w:rPr>
      </w:pPr>
      <w:r w:rsidRPr="003E2256">
        <w:rPr>
          <w:rFonts w:eastAsia="Times New Roman" w:cstheme="minorHAnsi"/>
          <w:kern w:val="0"/>
          <w:lang w:val="el-GR" w:eastAsia="en-GB"/>
          <w14:ligatures w14:val="none"/>
        </w:rPr>
        <w:t>Εμπειρία σε δομές ειδικής αγωγής, ΚΔΑΠ ΑμεΑ ή προγράμματα άσκησης για άτομα με αναπηρία.</w:t>
      </w:r>
    </w:p>
    <w:p w14:paraId="3FC4868F" w14:textId="6BF5EFED" w:rsidR="003E2256" w:rsidRPr="003E2256" w:rsidRDefault="003E2256" w:rsidP="003E2256">
      <w:pPr>
        <w:pStyle w:val="ListParagraph"/>
        <w:numPr>
          <w:ilvl w:val="0"/>
          <w:numId w:val="8"/>
        </w:numPr>
        <w:spacing w:before="100" w:beforeAutospacing="1" w:after="100" w:afterAutospacing="1" w:line="240" w:lineRule="auto"/>
        <w:rPr>
          <w:rFonts w:eastAsia="Times New Roman" w:cstheme="minorHAnsi"/>
          <w:kern w:val="0"/>
          <w:lang w:val="el-GR" w:eastAsia="en-GB"/>
          <w14:ligatures w14:val="none"/>
        </w:rPr>
      </w:pPr>
      <w:r w:rsidRPr="003E2256">
        <w:rPr>
          <w:rFonts w:eastAsia="Times New Roman" w:cstheme="minorHAnsi"/>
          <w:kern w:val="0"/>
          <w:lang w:val="el-GR" w:eastAsia="en-GB"/>
          <w14:ligatures w14:val="none"/>
        </w:rPr>
        <w:t>Γνώση σύγχρονων προσεγγίσεων κινητικής ανάπτυξης και λειτουργικής άσκησης.</w:t>
      </w:r>
    </w:p>
    <w:p w14:paraId="3B6CF1AA" w14:textId="6C6F057D" w:rsidR="009D24AE" w:rsidRPr="00040F71" w:rsidRDefault="009D24AE" w:rsidP="009D6255">
      <w:pPr>
        <w:spacing w:before="100" w:beforeAutospacing="1" w:after="100" w:afterAutospacing="1" w:line="240" w:lineRule="auto"/>
        <w:ind w:left="720"/>
        <w:rPr>
          <w:rFonts w:eastAsia="Times New Roman" w:cstheme="minorHAnsi"/>
          <w:kern w:val="0"/>
          <w:lang w:val="el-GR" w:eastAsia="en-GB"/>
          <w14:ligatures w14:val="none"/>
        </w:rPr>
      </w:pPr>
    </w:p>
    <w:p w14:paraId="03780BCD" w14:textId="77777777" w:rsidR="003A0372" w:rsidRPr="00AA232C" w:rsidRDefault="003A0372" w:rsidP="00C209F2">
      <w:pPr>
        <w:spacing w:before="100" w:beforeAutospacing="1" w:after="100" w:afterAutospacing="1" w:line="240" w:lineRule="auto"/>
        <w:jc w:val="both"/>
        <w:rPr>
          <w:rFonts w:eastAsia="Times New Roman" w:cstheme="minorHAnsi"/>
          <w:kern w:val="0"/>
          <w:lang w:val="el-GR" w:eastAsia="en-GB"/>
          <w14:ligatures w14:val="none"/>
        </w:rPr>
      </w:pPr>
    </w:p>
    <w:sectPr w:rsidR="003A0372" w:rsidRPr="00AA232C" w:rsidSect="00B84D7F">
      <w:headerReference w:type="default" r:id="rId7"/>
      <w:footerReference w:type="default" r:id="rId8"/>
      <w:type w:val="continuous"/>
      <w:pgSz w:w="11906" w:h="16838"/>
      <w:pgMar w:top="1440" w:right="1133" w:bottom="1440" w:left="1151" w:header="142" w:footer="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9514" w14:textId="77777777" w:rsidR="0036569B" w:rsidRDefault="0036569B" w:rsidP="00DD2B0F">
      <w:pPr>
        <w:spacing w:after="0" w:line="240" w:lineRule="auto"/>
      </w:pPr>
      <w:r>
        <w:separator/>
      </w:r>
    </w:p>
  </w:endnote>
  <w:endnote w:type="continuationSeparator" w:id="0">
    <w:p w14:paraId="152DF92B" w14:textId="77777777" w:rsidR="0036569B" w:rsidRDefault="0036569B" w:rsidP="00DD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Quire Sans">
    <w:charset w:val="00"/>
    <w:family w:val="swiss"/>
    <w:pitch w:val="variable"/>
    <w:sig w:usb0="A11526FF" w:usb1="8000000A"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EAF6E" w14:textId="0592AD30" w:rsidR="009C3A1D" w:rsidRDefault="009C3A1D" w:rsidP="009C3A1D">
    <w:pPr>
      <w:pStyle w:val="NormalWeb"/>
      <w:ind w:left="-1276"/>
    </w:pPr>
    <w:r w:rsidRPr="009C3A1D">
      <w:rPr>
        <w:noProof/>
        <w:lang w:val="el-GR"/>
      </w:rPr>
      <w:drawing>
        <wp:anchor distT="0" distB="0" distL="114300" distR="114300" simplePos="0" relativeHeight="251659264" behindDoc="1" locked="0" layoutInCell="1" allowOverlap="1" wp14:anchorId="6CCC9831" wp14:editId="74475EEB">
          <wp:simplePos x="0" y="0"/>
          <wp:positionH relativeFrom="column">
            <wp:posOffset>3184525</wp:posOffset>
          </wp:positionH>
          <wp:positionV relativeFrom="paragraph">
            <wp:posOffset>13335</wp:posOffset>
          </wp:positionV>
          <wp:extent cx="3562350" cy="745186"/>
          <wp:effectExtent l="0" t="0" r="0" b="0"/>
          <wp:wrapNone/>
          <wp:docPr id="183031596"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289536" name=""/>
                  <pic:cNvPicPr/>
                </pic:nvPicPr>
                <pic:blipFill>
                  <a:blip r:embed="rId1">
                    <a:extLst>
                      <a:ext uri="{28A0092B-C50C-407E-A947-70E740481C1C}">
                        <a14:useLocalDpi xmlns:a14="http://schemas.microsoft.com/office/drawing/2010/main" val="0"/>
                      </a:ext>
                    </a:extLst>
                  </a:blip>
                  <a:stretch>
                    <a:fillRect/>
                  </a:stretch>
                </pic:blipFill>
                <pic:spPr>
                  <a:xfrm>
                    <a:off x="0" y="0"/>
                    <a:ext cx="3562350" cy="745186"/>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7F88FEE5" wp14:editId="41EAF20F">
          <wp:simplePos x="0" y="0"/>
          <wp:positionH relativeFrom="page">
            <wp:posOffset>114300</wp:posOffset>
          </wp:positionH>
          <wp:positionV relativeFrom="paragraph">
            <wp:posOffset>137795</wp:posOffset>
          </wp:positionV>
          <wp:extent cx="700405" cy="705074"/>
          <wp:effectExtent l="0" t="0" r="4445" b="0"/>
          <wp:wrapNone/>
          <wp:docPr id="69595015"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0405" cy="70507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A932AA" w14:textId="4279A6DC" w:rsidR="009C3A1D" w:rsidRPr="009C3A1D" w:rsidRDefault="009C3A1D" w:rsidP="009C3A1D">
    <w:pPr>
      <w:pStyle w:val="NormalWeb"/>
      <w:ind w:left="-1276"/>
      <w:rPr>
        <w:rFonts w:asciiTheme="minorHAnsi" w:hAnsiTheme="minorHAnsi" w:cstheme="minorHAnsi"/>
        <w:sz w:val="20"/>
        <w:szCs w:val="20"/>
      </w:rPr>
    </w:pPr>
    <w:r>
      <w:t xml:space="preserve">                         </w:t>
    </w:r>
    <w:proofErr w:type="spellStart"/>
    <w:r w:rsidRPr="009C3A1D">
      <w:rPr>
        <w:rFonts w:asciiTheme="minorHAnsi" w:hAnsiTheme="minorHAnsi" w:cstheme="minorHAnsi"/>
        <w:sz w:val="20"/>
        <w:szCs w:val="20"/>
      </w:rPr>
      <w:t>Κοινωνική</w:t>
    </w:r>
    <w:proofErr w:type="spellEnd"/>
    <w:r w:rsidRPr="009C3A1D">
      <w:rPr>
        <w:rFonts w:asciiTheme="minorHAnsi" w:hAnsiTheme="minorHAnsi" w:cstheme="minorHAnsi"/>
        <w:sz w:val="20"/>
        <w:szCs w:val="20"/>
      </w:rPr>
      <w:t xml:space="preserve"> και </w:t>
    </w:r>
    <w:proofErr w:type="spellStart"/>
    <w:r w:rsidRPr="009C3A1D">
      <w:rPr>
        <w:rFonts w:asciiTheme="minorHAnsi" w:hAnsiTheme="minorHAnsi" w:cstheme="minorHAnsi"/>
        <w:sz w:val="20"/>
        <w:szCs w:val="20"/>
      </w:rPr>
      <w:t>Συμ</w:t>
    </w:r>
    <w:proofErr w:type="spellEnd"/>
    <w:r w:rsidRPr="009C3A1D">
      <w:rPr>
        <w:rFonts w:asciiTheme="minorHAnsi" w:hAnsiTheme="minorHAnsi" w:cstheme="minorHAnsi"/>
        <w:sz w:val="20"/>
        <w:szCs w:val="20"/>
      </w:rPr>
      <w:t xml:space="preserve">περιληπτική </w:t>
    </w:r>
    <w:proofErr w:type="spellStart"/>
    <w:r w:rsidRPr="009C3A1D">
      <w:rPr>
        <w:rFonts w:asciiTheme="minorHAnsi" w:hAnsiTheme="minorHAnsi" w:cstheme="minorHAnsi"/>
        <w:sz w:val="20"/>
        <w:szCs w:val="20"/>
      </w:rPr>
      <w:t>Ευρώ</w:t>
    </w:r>
    <w:proofErr w:type="spellEnd"/>
    <w:r w:rsidRPr="009C3A1D">
      <w:rPr>
        <w:rFonts w:asciiTheme="minorHAnsi" w:hAnsiTheme="minorHAnsi" w:cstheme="minorHAnsi"/>
        <w:sz w:val="20"/>
        <w:szCs w:val="20"/>
      </w:rPr>
      <w:t>πη</w:t>
    </w:r>
  </w:p>
  <w:p w14:paraId="3334BCED" w14:textId="77E1C120" w:rsidR="00DD2B0F" w:rsidRPr="006A23BE" w:rsidRDefault="00DD2B0F">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B9501" w14:textId="77777777" w:rsidR="0036569B" w:rsidRDefault="0036569B" w:rsidP="00DD2B0F">
      <w:pPr>
        <w:spacing w:after="0" w:line="240" w:lineRule="auto"/>
      </w:pPr>
      <w:r>
        <w:separator/>
      </w:r>
    </w:p>
  </w:footnote>
  <w:footnote w:type="continuationSeparator" w:id="0">
    <w:p w14:paraId="22BA8D26" w14:textId="77777777" w:rsidR="0036569B" w:rsidRDefault="0036569B" w:rsidP="00DD2B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CE19" w14:textId="73941A69" w:rsidR="00171E14" w:rsidRDefault="00CD1F2B" w:rsidP="008C4C97">
    <w:pPr>
      <w:pStyle w:val="Header"/>
      <w:tabs>
        <w:tab w:val="clear" w:pos="9026"/>
        <w:tab w:val="left" w:pos="1215"/>
      </w:tabs>
      <w:rPr>
        <w:rFonts w:eastAsia="Microsoft YaHei" w:cstheme="minorHAnsi"/>
        <w:sz w:val="20"/>
        <w:szCs w:val="20"/>
        <w:lang w:val="el-GR"/>
      </w:rPr>
    </w:pPr>
    <w:r>
      <w:rPr>
        <w:rFonts w:ascii="Quire Sans" w:eastAsia="Microsoft YaHei" w:hAnsi="Quire Sans" w:cs="Quire Sans"/>
        <w:noProof/>
        <w:sz w:val="20"/>
        <w:szCs w:val="20"/>
      </w:rPr>
      <w:drawing>
        <wp:anchor distT="0" distB="0" distL="114300" distR="114300" simplePos="0" relativeHeight="251661312" behindDoc="1" locked="0" layoutInCell="1" allowOverlap="1" wp14:anchorId="3EEF071D" wp14:editId="735C605A">
          <wp:simplePos x="0" y="0"/>
          <wp:positionH relativeFrom="column">
            <wp:posOffset>-612140</wp:posOffset>
          </wp:positionH>
          <wp:positionV relativeFrom="paragraph">
            <wp:posOffset>45720</wp:posOffset>
          </wp:positionV>
          <wp:extent cx="1020014" cy="812233"/>
          <wp:effectExtent l="0" t="0" r="8890" b="6985"/>
          <wp:wrapNone/>
          <wp:docPr id="18590219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014" cy="812233"/>
                  </a:xfrm>
                  <a:prstGeom prst="rect">
                    <a:avLst/>
                  </a:prstGeom>
                  <a:noFill/>
                </pic:spPr>
              </pic:pic>
            </a:graphicData>
          </a:graphic>
        </wp:anchor>
      </w:drawing>
    </w:r>
  </w:p>
  <w:tbl>
    <w:tblPr>
      <w:tblStyle w:val="TableGrid"/>
      <w:tblW w:w="10069"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5844"/>
    </w:tblGrid>
    <w:tr w:rsidR="00171E14" w:rsidRPr="00FD5F0F" w14:paraId="46723F21" w14:textId="77777777" w:rsidTr="00CC7175">
      <w:trPr>
        <w:trHeight w:val="1172"/>
      </w:trPr>
      <w:tc>
        <w:tcPr>
          <w:tcW w:w="4225" w:type="dxa"/>
        </w:tcPr>
        <w:p w14:paraId="503B990A" w14:textId="19565B53" w:rsidR="00171E14" w:rsidRPr="00FE5D0C" w:rsidRDefault="00171E14" w:rsidP="00171E14">
          <w:pPr>
            <w:pStyle w:val="Header"/>
            <w:tabs>
              <w:tab w:val="clear" w:pos="9026"/>
              <w:tab w:val="left" w:pos="1440"/>
            </w:tabs>
            <w:rPr>
              <w:rFonts w:eastAsia="Microsoft YaHei" w:cstheme="minorHAnsi"/>
              <w:lang w:val="el-GR"/>
            </w:rPr>
          </w:pPr>
          <w:r w:rsidRPr="00FE5D0C">
            <w:rPr>
              <w:rFonts w:eastAsia="Microsoft YaHei" w:cstheme="minorHAnsi"/>
            </w:rPr>
            <w:t>Puzzle</w:t>
          </w:r>
          <w:r w:rsidRPr="00FE5D0C">
            <w:rPr>
              <w:rFonts w:eastAsia="Microsoft YaHei" w:cstheme="minorHAnsi"/>
              <w:lang w:val="el-GR"/>
            </w:rPr>
            <w:t xml:space="preserve"> ΑμεΑ</w:t>
          </w:r>
        </w:p>
        <w:p w14:paraId="3D046A2B" w14:textId="1B6E24C5" w:rsidR="00171E14" w:rsidRPr="00C60260" w:rsidRDefault="00C60260" w:rsidP="00171E14">
          <w:pPr>
            <w:pStyle w:val="Header"/>
            <w:tabs>
              <w:tab w:val="clear" w:pos="9026"/>
              <w:tab w:val="left" w:pos="1440"/>
            </w:tabs>
            <w:rPr>
              <w:rFonts w:eastAsia="Microsoft YaHei" w:cstheme="minorHAnsi"/>
              <w:lang w:val="el-GR"/>
            </w:rPr>
          </w:pPr>
          <w:r>
            <w:rPr>
              <w:rFonts w:eastAsia="Microsoft YaHei" w:cstheme="minorHAnsi"/>
              <w:lang w:val="el-GR"/>
            </w:rPr>
            <w:t xml:space="preserve">Υπηρεσίες Ειδικής Αγωγής </w:t>
          </w:r>
        </w:p>
        <w:p w14:paraId="1412C447" w14:textId="223100A3" w:rsidR="00C60260" w:rsidRPr="00C60260" w:rsidRDefault="00C60260" w:rsidP="00171E14">
          <w:pPr>
            <w:pStyle w:val="Header"/>
            <w:tabs>
              <w:tab w:val="clear" w:pos="9026"/>
              <w:tab w:val="left" w:pos="1440"/>
            </w:tabs>
            <w:rPr>
              <w:rFonts w:ascii="Quire Sans" w:eastAsia="Microsoft YaHei" w:hAnsi="Quire Sans" w:cs="Quire Sans"/>
              <w:sz w:val="20"/>
              <w:szCs w:val="20"/>
            </w:rPr>
          </w:pPr>
        </w:p>
      </w:tc>
      <w:tc>
        <w:tcPr>
          <w:tcW w:w="5844" w:type="dxa"/>
        </w:tcPr>
        <w:p w14:paraId="6886DA04" w14:textId="77777777" w:rsidR="00171E14"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Βασιλέως Γεωργίου Β’18, Καματερό, 13451</w:t>
          </w:r>
        </w:p>
        <w:p w14:paraId="442F3BA5" w14:textId="77777777" w:rsidR="002B3D0A" w:rsidRPr="00FE5D0C" w:rsidRDefault="002B3D0A" w:rsidP="007906E2">
          <w:pPr>
            <w:pStyle w:val="Header"/>
            <w:tabs>
              <w:tab w:val="left" w:pos="1440"/>
            </w:tabs>
            <w:jc w:val="right"/>
            <w:rPr>
              <w:rFonts w:eastAsia="Microsoft YaHei" w:cstheme="minorHAnsi"/>
              <w:lang w:val="el-GR"/>
            </w:rPr>
          </w:pPr>
          <w:r w:rsidRPr="00FE5D0C">
            <w:rPr>
              <w:rFonts w:eastAsia="Microsoft YaHei" w:cstheme="minorHAnsi"/>
              <w:lang w:val="el-GR"/>
            </w:rPr>
            <w:t xml:space="preserve">Τηλ: +30 211.1193.600  +30 6934654664 </w:t>
          </w:r>
        </w:p>
        <w:p w14:paraId="604A0066" w14:textId="77777777" w:rsidR="002B3D0A" w:rsidRPr="00FE5D0C" w:rsidRDefault="002B3D0A" w:rsidP="007906E2">
          <w:pPr>
            <w:pStyle w:val="Header"/>
            <w:tabs>
              <w:tab w:val="clear" w:pos="9026"/>
              <w:tab w:val="left" w:pos="1440"/>
            </w:tabs>
            <w:jc w:val="right"/>
            <w:rPr>
              <w:rFonts w:eastAsia="Microsoft YaHei" w:cstheme="minorHAnsi"/>
              <w:lang w:val="el-GR"/>
            </w:rPr>
          </w:pPr>
          <w:r w:rsidRPr="00FE5D0C">
            <w:rPr>
              <w:rFonts w:eastAsia="Microsoft YaHei" w:cstheme="minorHAnsi"/>
              <w:lang w:val="el-GR"/>
            </w:rPr>
            <w:t>ΑΦΜ 801311188 - ΑΡ ΓΕΜΗ:132066101000</w:t>
          </w:r>
        </w:p>
        <w:p w14:paraId="11FE25D2" w14:textId="77777777" w:rsidR="002B3D0A" w:rsidRPr="00A71B44" w:rsidRDefault="002B3D0A" w:rsidP="007906E2">
          <w:pPr>
            <w:pStyle w:val="Header"/>
            <w:jc w:val="right"/>
            <w:rPr>
              <w:rFonts w:ascii="Quire Sans" w:eastAsia="Microsoft YaHei" w:hAnsi="Quire Sans" w:cs="Quire Sans"/>
              <w:sz w:val="20"/>
              <w:szCs w:val="20"/>
              <w:lang w:val="el-GR"/>
            </w:rPr>
          </w:pPr>
          <w:r w:rsidRPr="00674639">
            <w:rPr>
              <w:rFonts w:ascii="Quire Sans" w:eastAsia="Microsoft YaHei" w:hAnsi="Quire Sans" w:cs="Quire Sans"/>
              <w:sz w:val="20"/>
              <w:szCs w:val="20"/>
            </w:rPr>
            <w:t>Email</w:t>
          </w:r>
          <w:r w:rsidRPr="00A71B44">
            <w:rPr>
              <w:rFonts w:ascii="Quire Sans" w:eastAsia="Microsoft YaHei" w:hAnsi="Quire Sans" w:cs="Quire Sans"/>
              <w:sz w:val="20"/>
              <w:szCs w:val="20"/>
              <w:lang w:val="el-GR"/>
            </w:rPr>
            <w:t xml:space="preserve">: </w:t>
          </w:r>
          <w:r>
            <w:fldChar w:fldCharType="begin"/>
          </w:r>
          <w:r>
            <w:instrText>HYPERLINK</w:instrText>
          </w:r>
          <w:r w:rsidRPr="00530AC8">
            <w:rPr>
              <w:lang w:val="el-GR"/>
            </w:rPr>
            <w:instrText xml:space="preserve"> "</w:instrText>
          </w:r>
          <w:r>
            <w:instrText>mailto</w:instrText>
          </w:r>
          <w:r w:rsidRPr="00530AC8">
            <w:rPr>
              <w:lang w:val="el-GR"/>
            </w:rPr>
            <w:instrText>:</w:instrText>
          </w:r>
          <w:r>
            <w:instrText>info</w:instrText>
          </w:r>
          <w:r w:rsidRPr="00530AC8">
            <w:rPr>
              <w:lang w:val="el-GR"/>
            </w:rPr>
            <w:instrText>@</w:instrText>
          </w:r>
          <w:r>
            <w:instrText>puzzlekdapmea</w:instrText>
          </w:r>
          <w:r w:rsidRPr="00530AC8">
            <w:rPr>
              <w:lang w:val="el-GR"/>
            </w:rPr>
            <w:instrText>.</w:instrText>
          </w:r>
          <w:r>
            <w:instrText>com</w:instrText>
          </w:r>
          <w:r w:rsidRPr="00530AC8">
            <w:rPr>
              <w:lang w:val="el-GR"/>
            </w:rPr>
            <w:instrText>"</w:instrText>
          </w:r>
          <w:r>
            <w:fldChar w:fldCharType="separate"/>
          </w:r>
          <w:r w:rsidRPr="00674639">
            <w:rPr>
              <w:rStyle w:val="Hyperlink"/>
              <w:rFonts w:ascii="Quire Sans" w:eastAsia="Microsoft YaHei" w:hAnsi="Quire Sans" w:cs="Quire Sans"/>
              <w:sz w:val="20"/>
              <w:szCs w:val="20"/>
            </w:rPr>
            <w:t>info</w:t>
          </w:r>
          <w:r w:rsidRPr="00A71B44">
            <w:rPr>
              <w:rStyle w:val="Hyperlink"/>
              <w:rFonts w:ascii="Quire Sans" w:eastAsia="Microsoft YaHei" w:hAnsi="Quire Sans" w:cs="Quire Sans"/>
              <w:sz w:val="20"/>
              <w:szCs w:val="20"/>
              <w:lang w:val="el-GR"/>
            </w:rPr>
            <w:t>@</w:t>
          </w:r>
          <w:proofErr w:type="spellStart"/>
          <w:r w:rsidRPr="00674639">
            <w:rPr>
              <w:rStyle w:val="Hyperlink"/>
              <w:rFonts w:ascii="Quire Sans" w:eastAsia="Microsoft YaHei" w:hAnsi="Quire Sans" w:cs="Quire Sans"/>
              <w:sz w:val="20"/>
              <w:szCs w:val="20"/>
            </w:rPr>
            <w:t>puzzlekdapmea</w:t>
          </w:r>
          <w:proofErr w:type="spellEnd"/>
          <w:r w:rsidRPr="00A71B44">
            <w:rPr>
              <w:rStyle w:val="Hyperlink"/>
              <w:rFonts w:ascii="Quire Sans" w:eastAsia="Microsoft YaHei" w:hAnsi="Quire Sans" w:cs="Quire Sans"/>
              <w:sz w:val="20"/>
              <w:szCs w:val="20"/>
              <w:lang w:val="el-GR"/>
            </w:rPr>
            <w:t>.</w:t>
          </w:r>
          <w:r w:rsidRPr="00674639">
            <w:rPr>
              <w:rStyle w:val="Hyperlink"/>
              <w:rFonts w:ascii="Quire Sans" w:eastAsia="Microsoft YaHei" w:hAnsi="Quire Sans" w:cs="Quire Sans"/>
              <w:sz w:val="20"/>
              <w:szCs w:val="20"/>
            </w:rPr>
            <w:t>com</w:t>
          </w:r>
          <w:r>
            <w:fldChar w:fldCharType="end"/>
          </w:r>
          <w:r w:rsidRPr="00A71B44">
            <w:rPr>
              <w:rFonts w:ascii="Quire Sans" w:eastAsia="Microsoft YaHei" w:hAnsi="Quire Sans" w:cs="Quire Sans"/>
              <w:sz w:val="20"/>
              <w:szCs w:val="20"/>
              <w:lang w:val="el-GR"/>
            </w:rPr>
            <w:t xml:space="preserve"> </w:t>
          </w:r>
        </w:p>
        <w:p w14:paraId="5DFD97D1" w14:textId="77777777" w:rsidR="002B3D0A" w:rsidRPr="00A9141E" w:rsidRDefault="002B3D0A" w:rsidP="007906E2">
          <w:pPr>
            <w:pStyle w:val="Header"/>
            <w:jc w:val="right"/>
            <w:rPr>
              <w:rFonts w:ascii="Quire Sans" w:eastAsia="Microsoft YaHei" w:hAnsi="Quire Sans" w:cs="Quire Sans"/>
              <w:sz w:val="20"/>
              <w:szCs w:val="20"/>
            </w:rPr>
          </w:pPr>
          <w:hyperlink r:id="rId2" w:history="1">
            <w:r w:rsidRPr="00674639">
              <w:rPr>
                <w:rStyle w:val="Hyperlink"/>
                <w:rFonts w:ascii="Quire Sans" w:eastAsia="Microsoft YaHei" w:hAnsi="Quire Sans" w:cs="Quire Sans"/>
                <w:sz w:val="20"/>
                <w:szCs w:val="20"/>
              </w:rPr>
              <w:t>www</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puzzlekdapmea</w:t>
            </w:r>
            <w:r w:rsidRPr="00A9141E">
              <w:rPr>
                <w:rStyle w:val="Hyperlink"/>
                <w:rFonts w:ascii="Quire Sans" w:eastAsia="Microsoft YaHei" w:hAnsi="Quire Sans" w:cs="Quire Sans"/>
                <w:sz w:val="20"/>
                <w:szCs w:val="20"/>
              </w:rPr>
              <w:t>.</w:t>
            </w:r>
            <w:r w:rsidRPr="00674639">
              <w:rPr>
                <w:rStyle w:val="Hyperlink"/>
                <w:rFonts w:ascii="Quire Sans" w:eastAsia="Microsoft YaHei" w:hAnsi="Quire Sans" w:cs="Quire Sans"/>
                <w:sz w:val="20"/>
                <w:szCs w:val="20"/>
              </w:rPr>
              <w:t>com</w:t>
            </w:r>
          </w:hyperlink>
        </w:p>
        <w:p w14:paraId="2F00A2CC" w14:textId="630FF464" w:rsidR="002B3D0A" w:rsidRPr="00A9141E" w:rsidRDefault="002B3D0A" w:rsidP="002B3D0A">
          <w:pPr>
            <w:pStyle w:val="Header"/>
            <w:tabs>
              <w:tab w:val="clear" w:pos="9026"/>
              <w:tab w:val="left" w:pos="1440"/>
            </w:tabs>
            <w:rPr>
              <w:rFonts w:ascii="Quire Sans" w:eastAsia="Microsoft YaHei" w:hAnsi="Quire Sans" w:cs="Quire Sans"/>
              <w:sz w:val="20"/>
              <w:szCs w:val="20"/>
            </w:rPr>
          </w:pPr>
        </w:p>
      </w:tc>
    </w:tr>
  </w:tbl>
  <w:p w14:paraId="7ED1214C" w14:textId="32FEFF42" w:rsidR="00DD2B0F" w:rsidRPr="00A9141E" w:rsidRDefault="00DD2B0F" w:rsidP="00D473AC">
    <w:pPr>
      <w:pStyle w:val="Header"/>
      <w:tabs>
        <w:tab w:val="clear" w:pos="9026"/>
        <w:tab w:val="left" w:pos="720"/>
      </w:tabs>
      <w:rPr>
        <w:rFonts w:eastAsia="Microsoft YaHei" w:cstheme="minorHAnsi"/>
        <w:sz w:val="20"/>
        <w:szCs w:val="20"/>
      </w:rPr>
    </w:pPr>
  </w:p>
  <w:p w14:paraId="37F7520D" w14:textId="77777777" w:rsidR="00DD2B0F" w:rsidRPr="00A9141E" w:rsidRDefault="00DD2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FB2"/>
    <w:multiLevelType w:val="hybridMultilevel"/>
    <w:tmpl w:val="48A8E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FE231C"/>
    <w:multiLevelType w:val="hybridMultilevel"/>
    <w:tmpl w:val="3A0A0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B20E85"/>
    <w:multiLevelType w:val="multilevel"/>
    <w:tmpl w:val="7682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E0234E"/>
    <w:multiLevelType w:val="multilevel"/>
    <w:tmpl w:val="60D2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D8327A"/>
    <w:multiLevelType w:val="multilevel"/>
    <w:tmpl w:val="7692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980C8C"/>
    <w:multiLevelType w:val="multilevel"/>
    <w:tmpl w:val="0DEE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92596"/>
    <w:multiLevelType w:val="hybridMultilevel"/>
    <w:tmpl w:val="560E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C914D9"/>
    <w:multiLevelType w:val="multilevel"/>
    <w:tmpl w:val="DFD0C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813633">
    <w:abstractNumId w:val="4"/>
  </w:num>
  <w:num w:numId="2" w16cid:durableId="1933514729">
    <w:abstractNumId w:val="3"/>
  </w:num>
  <w:num w:numId="3" w16cid:durableId="115681800">
    <w:abstractNumId w:val="7"/>
  </w:num>
  <w:num w:numId="4" w16cid:durableId="854922820">
    <w:abstractNumId w:val="2"/>
  </w:num>
  <w:num w:numId="5" w16cid:durableId="1031882335">
    <w:abstractNumId w:val="6"/>
  </w:num>
  <w:num w:numId="6" w16cid:durableId="764882498">
    <w:abstractNumId w:val="5"/>
  </w:num>
  <w:num w:numId="7" w16cid:durableId="1209950801">
    <w:abstractNumId w:val="0"/>
  </w:num>
  <w:num w:numId="8" w16cid:durableId="1370032021">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0F"/>
    <w:rsid w:val="00000897"/>
    <w:rsid w:val="0000133C"/>
    <w:rsid w:val="00003F99"/>
    <w:rsid w:val="00006946"/>
    <w:rsid w:val="00006D0E"/>
    <w:rsid w:val="000163D5"/>
    <w:rsid w:val="0002429D"/>
    <w:rsid w:val="0002503D"/>
    <w:rsid w:val="0002599F"/>
    <w:rsid w:val="00032B57"/>
    <w:rsid w:val="00040F71"/>
    <w:rsid w:val="000435FA"/>
    <w:rsid w:val="00046520"/>
    <w:rsid w:val="00051B57"/>
    <w:rsid w:val="00052696"/>
    <w:rsid w:val="00053ECC"/>
    <w:rsid w:val="00072657"/>
    <w:rsid w:val="000826A7"/>
    <w:rsid w:val="000842E1"/>
    <w:rsid w:val="00094C0A"/>
    <w:rsid w:val="00095174"/>
    <w:rsid w:val="000A2A48"/>
    <w:rsid w:val="000A2CA2"/>
    <w:rsid w:val="000B072C"/>
    <w:rsid w:val="000B0CBF"/>
    <w:rsid w:val="000B1E74"/>
    <w:rsid w:val="000B6340"/>
    <w:rsid w:val="000B653C"/>
    <w:rsid w:val="000B68F7"/>
    <w:rsid w:val="000C035F"/>
    <w:rsid w:val="000C30F5"/>
    <w:rsid w:val="000C4DAF"/>
    <w:rsid w:val="000C6914"/>
    <w:rsid w:val="000D2907"/>
    <w:rsid w:val="000E44EF"/>
    <w:rsid w:val="000F0AF7"/>
    <w:rsid w:val="000F4A15"/>
    <w:rsid w:val="001037A8"/>
    <w:rsid w:val="00106169"/>
    <w:rsid w:val="0010722C"/>
    <w:rsid w:val="00107383"/>
    <w:rsid w:val="00115019"/>
    <w:rsid w:val="001162BC"/>
    <w:rsid w:val="0012638D"/>
    <w:rsid w:val="001267AE"/>
    <w:rsid w:val="00130BF4"/>
    <w:rsid w:val="001312E4"/>
    <w:rsid w:val="0014289A"/>
    <w:rsid w:val="00142EF4"/>
    <w:rsid w:val="00144282"/>
    <w:rsid w:val="00151569"/>
    <w:rsid w:val="00160206"/>
    <w:rsid w:val="001639BB"/>
    <w:rsid w:val="00171E14"/>
    <w:rsid w:val="00172550"/>
    <w:rsid w:val="00182292"/>
    <w:rsid w:val="001928B2"/>
    <w:rsid w:val="001B4252"/>
    <w:rsid w:val="001B44C2"/>
    <w:rsid w:val="001B6F52"/>
    <w:rsid w:val="001C294F"/>
    <w:rsid w:val="001C3BAB"/>
    <w:rsid w:val="001C5D72"/>
    <w:rsid w:val="001C70A0"/>
    <w:rsid w:val="001E6D3D"/>
    <w:rsid w:val="001E71EA"/>
    <w:rsid w:val="001F070F"/>
    <w:rsid w:val="001F115F"/>
    <w:rsid w:val="001F71BA"/>
    <w:rsid w:val="002064A3"/>
    <w:rsid w:val="0022374A"/>
    <w:rsid w:val="002259C8"/>
    <w:rsid w:val="00226C0B"/>
    <w:rsid w:val="00232176"/>
    <w:rsid w:val="00232648"/>
    <w:rsid w:val="00234BE3"/>
    <w:rsid w:val="00234D9C"/>
    <w:rsid w:val="00237F3D"/>
    <w:rsid w:val="002420B3"/>
    <w:rsid w:val="00244886"/>
    <w:rsid w:val="00260D6C"/>
    <w:rsid w:val="00262C02"/>
    <w:rsid w:val="0026404D"/>
    <w:rsid w:val="00264445"/>
    <w:rsid w:val="002813BB"/>
    <w:rsid w:val="00284FF3"/>
    <w:rsid w:val="00290BF3"/>
    <w:rsid w:val="00297EA1"/>
    <w:rsid w:val="002A213D"/>
    <w:rsid w:val="002A42D0"/>
    <w:rsid w:val="002A44F8"/>
    <w:rsid w:val="002A4A76"/>
    <w:rsid w:val="002A50E8"/>
    <w:rsid w:val="002B2645"/>
    <w:rsid w:val="002B3D0A"/>
    <w:rsid w:val="002B44DF"/>
    <w:rsid w:val="002B7A4C"/>
    <w:rsid w:val="002B7C7C"/>
    <w:rsid w:val="002C1910"/>
    <w:rsid w:val="002D49D0"/>
    <w:rsid w:val="002D4DEB"/>
    <w:rsid w:val="002E2554"/>
    <w:rsid w:val="002E49A4"/>
    <w:rsid w:val="002E736E"/>
    <w:rsid w:val="002F3B00"/>
    <w:rsid w:val="0030558B"/>
    <w:rsid w:val="00305D0A"/>
    <w:rsid w:val="00305FB9"/>
    <w:rsid w:val="00310814"/>
    <w:rsid w:val="003114AF"/>
    <w:rsid w:val="003212BC"/>
    <w:rsid w:val="00332BF7"/>
    <w:rsid w:val="00335CFB"/>
    <w:rsid w:val="00336A20"/>
    <w:rsid w:val="00336D6C"/>
    <w:rsid w:val="00344A76"/>
    <w:rsid w:val="00345AD5"/>
    <w:rsid w:val="00347762"/>
    <w:rsid w:val="00354046"/>
    <w:rsid w:val="003609C1"/>
    <w:rsid w:val="0036569B"/>
    <w:rsid w:val="003720DE"/>
    <w:rsid w:val="0037656D"/>
    <w:rsid w:val="003818C2"/>
    <w:rsid w:val="00383547"/>
    <w:rsid w:val="00391CA1"/>
    <w:rsid w:val="00392FE7"/>
    <w:rsid w:val="003A0372"/>
    <w:rsid w:val="003A2CBD"/>
    <w:rsid w:val="003A7EB5"/>
    <w:rsid w:val="003B3846"/>
    <w:rsid w:val="003C40A6"/>
    <w:rsid w:val="003C4A27"/>
    <w:rsid w:val="003C6128"/>
    <w:rsid w:val="003C74CF"/>
    <w:rsid w:val="003E2256"/>
    <w:rsid w:val="003E5488"/>
    <w:rsid w:val="003E7A97"/>
    <w:rsid w:val="003F412A"/>
    <w:rsid w:val="003F7D8F"/>
    <w:rsid w:val="00406C5E"/>
    <w:rsid w:val="004140DF"/>
    <w:rsid w:val="00416451"/>
    <w:rsid w:val="00416780"/>
    <w:rsid w:val="004229C5"/>
    <w:rsid w:val="00426523"/>
    <w:rsid w:val="0043365F"/>
    <w:rsid w:val="00437816"/>
    <w:rsid w:val="00441C06"/>
    <w:rsid w:val="00442438"/>
    <w:rsid w:val="00454959"/>
    <w:rsid w:val="004618C9"/>
    <w:rsid w:val="00462579"/>
    <w:rsid w:val="004716E6"/>
    <w:rsid w:val="00471C1E"/>
    <w:rsid w:val="004737CD"/>
    <w:rsid w:val="00473DF0"/>
    <w:rsid w:val="00474960"/>
    <w:rsid w:val="0047680F"/>
    <w:rsid w:val="00482A2D"/>
    <w:rsid w:val="004944D5"/>
    <w:rsid w:val="00496A6E"/>
    <w:rsid w:val="004976B1"/>
    <w:rsid w:val="004A3F55"/>
    <w:rsid w:val="004A590D"/>
    <w:rsid w:val="004B7A2B"/>
    <w:rsid w:val="004C4346"/>
    <w:rsid w:val="004C634D"/>
    <w:rsid w:val="004D120E"/>
    <w:rsid w:val="004D1363"/>
    <w:rsid w:val="004D6FF8"/>
    <w:rsid w:val="004E4FA0"/>
    <w:rsid w:val="004F04E1"/>
    <w:rsid w:val="00500B17"/>
    <w:rsid w:val="00501540"/>
    <w:rsid w:val="00502D59"/>
    <w:rsid w:val="005036A0"/>
    <w:rsid w:val="00503BFC"/>
    <w:rsid w:val="00511CCB"/>
    <w:rsid w:val="00515F29"/>
    <w:rsid w:val="0051686D"/>
    <w:rsid w:val="00516F95"/>
    <w:rsid w:val="005202A2"/>
    <w:rsid w:val="00522F13"/>
    <w:rsid w:val="00523704"/>
    <w:rsid w:val="00527F0D"/>
    <w:rsid w:val="005306CA"/>
    <w:rsid w:val="00530AC8"/>
    <w:rsid w:val="00535FDB"/>
    <w:rsid w:val="00537385"/>
    <w:rsid w:val="005448C9"/>
    <w:rsid w:val="0055070D"/>
    <w:rsid w:val="00554B33"/>
    <w:rsid w:val="005600AE"/>
    <w:rsid w:val="00585F50"/>
    <w:rsid w:val="00587679"/>
    <w:rsid w:val="005A743E"/>
    <w:rsid w:val="005B00C9"/>
    <w:rsid w:val="005B62EE"/>
    <w:rsid w:val="005B7426"/>
    <w:rsid w:val="005C429E"/>
    <w:rsid w:val="005C47C2"/>
    <w:rsid w:val="005D3B71"/>
    <w:rsid w:val="005D45A6"/>
    <w:rsid w:val="005D6C60"/>
    <w:rsid w:val="005E2F24"/>
    <w:rsid w:val="005E66AE"/>
    <w:rsid w:val="005F3514"/>
    <w:rsid w:val="0061350B"/>
    <w:rsid w:val="00616C34"/>
    <w:rsid w:val="00630280"/>
    <w:rsid w:val="006339CE"/>
    <w:rsid w:val="00637E5F"/>
    <w:rsid w:val="00641433"/>
    <w:rsid w:val="00642F06"/>
    <w:rsid w:val="006532F8"/>
    <w:rsid w:val="00655343"/>
    <w:rsid w:val="00660FBD"/>
    <w:rsid w:val="00672261"/>
    <w:rsid w:val="00673228"/>
    <w:rsid w:val="00673D02"/>
    <w:rsid w:val="00674639"/>
    <w:rsid w:val="00677C7C"/>
    <w:rsid w:val="00682A58"/>
    <w:rsid w:val="00687127"/>
    <w:rsid w:val="006913A4"/>
    <w:rsid w:val="006A0005"/>
    <w:rsid w:val="006A23BE"/>
    <w:rsid w:val="006D6633"/>
    <w:rsid w:val="006E4E1A"/>
    <w:rsid w:val="006F13E5"/>
    <w:rsid w:val="0070657B"/>
    <w:rsid w:val="00706CBD"/>
    <w:rsid w:val="00714DE2"/>
    <w:rsid w:val="007152C9"/>
    <w:rsid w:val="007257B8"/>
    <w:rsid w:val="00727A4D"/>
    <w:rsid w:val="00736795"/>
    <w:rsid w:val="00742FE0"/>
    <w:rsid w:val="00746307"/>
    <w:rsid w:val="007529B6"/>
    <w:rsid w:val="00752B3C"/>
    <w:rsid w:val="007552DA"/>
    <w:rsid w:val="007703CD"/>
    <w:rsid w:val="00771A98"/>
    <w:rsid w:val="007858B1"/>
    <w:rsid w:val="007906E2"/>
    <w:rsid w:val="00790C90"/>
    <w:rsid w:val="00795478"/>
    <w:rsid w:val="00795EE5"/>
    <w:rsid w:val="00795EF2"/>
    <w:rsid w:val="00796CAA"/>
    <w:rsid w:val="007A224A"/>
    <w:rsid w:val="007A424B"/>
    <w:rsid w:val="007A6602"/>
    <w:rsid w:val="007B008D"/>
    <w:rsid w:val="007B1338"/>
    <w:rsid w:val="007B2E15"/>
    <w:rsid w:val="007B4BAF"/>
    <w:rsid w:val="007B6DEA"/>
    <w:rsid w:val="007C14FB"/>
    <w:rsid w:val="007C32C0"/>
    <w:rsid w:val="007C3DAE"/>
    <w:rsid w:val="007C5CB6"/>
    <w:rsid w:val="007D0C5D"/>
    <w:rsid w:val="007D3319"/>
    <w:rsid w:val="007D3437"/>
    <w:rsid w:val="007D6822"/>
    <w:rsid w:val="007E15F5"/>
    <w:rsid w:val="007E165B"/>
    <w:rsid w:val="007E35E2"/>
    <w:rsid w:val="007E3BF5"/>
    <w:rsid w:val="007F0208"/>
    <w:rsid w:val="007F04C4"/>
    <w:rsid w:val="007F41A1"/>
    <w:rsid w:val="007F4A6C"/>
    <w:rsid w:val="007F7E16"/>
    <w:rsid w:val="008022BB"/>
    <w:rsid w:val="00802653"/>
    <w:rsid w:val="008035E5"/>
    <w:rsid w:val="0080383C"/>
    <w:rsid w:val="00804A0F"/>
    <w:rsid w:val="008054FA"/>
    <w:rsid w:val="0080572D"/>
    <w:rsid w:val="00806275"/>
    <w:rsid w:val="008136C3"/>
    <w:rsid w:val="008154C8"/>
    <w:rsid w:val="00825ECC"/>
    <w:rsid w:val="008300D0"/>
    <w:rsid w:val="00830B6E"/>
    <w:rsid w:val="00831763"/>
    <w:rsid w:val="00833134"/>
    <w:rsid w:val="0084427E"/>
    <w:rsid w:val="00844D39"/>
    <w:rsid w:val="00860636"/>
    <w:rsid w:val="0086176F"/>
    <w:rsid w:val="008626E5"/>
    <w:rsid w:val="008646A6"/>
    <w:rsid w:val="00867BA3"/>
    <w:rsid w:val="00867DC8"/>
    <w:rsid w:val="00873FA1"/>
    <w:rsid w:val="00874F84"/>
    <w:rsid w:val="00877E05"/>
    <w:rsid w:val="008813A0"/>
    <w:rsid w:val="00882FA9"/>
    <w:rsid w:val="00890121"/>
    <w:rsid w:val="00890D02"/>
    <w:rsid w:val="00891AA0"/>
    <w:rsid w:val="00891ACB"/>
    <w:rsid w:val="00895935"/>
    <w:rsid w:val="008A0574"/>
    <w:rsid w:val="008A093A"/>
    <w:rsid w:val="008A32E0"/>
    <w:rsid w:val="008A5818"/>
    <w:rsid w:val="008B3E33"/>
    <w:rsid w:val="008B503B"/>
    <w:rsid w:val="008C3D75"/>
    <w:rsid w:val="008C3E49"/>
    <w:rsid w:val="008C4C97"/>
    <w:rsid w:val="008C7424"/>
    <w:rsid w:val="008F7E51"/>
    <w:rsid w:val="009076B5"/>
    <w:rsid w:val="009104E3"/>
    <w:rsid w:val="00913D61"/>
    <w:rsid w:val="00916207"/>
    <w:rsid w:val="00925F12"/>
    <w:rsid w:val="00933029"/>
    <w:rsid w:val="00933602"/>
    <w:rsid w:val="00934B71"/>
    <w:rsid w:val="00936261"/>
    <w:rsid w:val="00950A93"/>
    <w:rsid w:val="009536AA"/>
    <w:rsid w:val="009572F3"/>
    <w:rsid w:val="0096050B"/>
    <w:rsid w:val="009717F7"/>
    <w:rsid w:val="0097345F"/>
    <w:rsid w:val="009743C9"/>
    <w:rsid w:val="00974C8F"/>
    <w:rsid w:val="00976AB2"/>
    <w:rsid w:val="00977E51"/>
    <w:rsid w:val="00987B22"/>
    <w:rsid w:val="009930B3"/>
    <w:rsid w:val="009951FC"/>
    <w:rsid w:val="009A043C"/>
    <w:rsid w:val="009B3C28"/>
    <w:rsid w:val="009B5BE0"/>
    <w:rsid w:val="009C3A1D"/>
    <w:rsid w:val="009D17F8"/>
    <w:rsid w:val="009D24AE"/>
    <w:rsid w:val="009D38D2"/>
    <w:rsid w:val="009D6255"/>
    <w:rsid w:val="009E0AEB"/>
    <w:rsid w:val="009E10BB"/>
    <w:rsid w:val="009E118B"/>
    <w:rsid w:val="009E52E4"/>
    <w:rsid w:val="009E68D2"/>
    <w:rsid w:val="009F30D3"/>
    <w:rsid w:val="009F4E22"/>
    <w:rsid w:val="009F5411"/>
    <w:rsid w:val="00A131F5"/>
    <w:rsid w:val="00A1332B"/>
    <w:rsid w:val="00A133F3"/>
    <w:rsid w:val="00A159FF"/>
    <w:rsid w:val="00A24105"/>
    <w:rsid w:val="00A378C1"/>
    <w:rsid w:val="00A40DC6"/>
    <w:rsid w:val="00A41A9A"/>
    <w:rsid w:val="00A470AB"/>
    <w:rsid w:val="00A52FF1"/>
    <w:rsid w:val="00A551C3"/>
    <w:rsid w:val="00A71B44"/>
    <w:rsid w:val="00A80567"/>
    <w:rsid w:val="00A80D2D"/>
    <w:rsid w:val="00A83142"/>
    <w:rsid w:val="00A86240"/>
    <w:rsid w:val="00A90C0D"/>
    <w:rsid w:val="00A91360"/>
    <w:rsid w:val="00A9141E"/>
    <w:rsid w:val="00A95B62"/>
    <w:rsid w:val="00A96893"/>
    <w:rsid w:val="00A975C1"/>
    <w:rsid w:val="00AA0C4E"/>
    <w:rsid w:val="00AA232C"/>
    <w:rsid w:val="00AA548B"/>
    <w:rsid w:val="00AA55E8"/>
    <w:rsid w:val="00AD00C2"/>
    <w:rsid w:val="00AD49D6"/>
    <w:rsid w:val="00AE4AC5"/>
    <w:rsid w:val="00AE6F14"/>
    <w:rsid w:val="00AE76A4"/>
    <w:rsid w:val="00AF0483"/>
    <w:rsid w:val="00AF08ED"/>
    <w:rsid w:val="00AF41D8"/>
    <w:rsid w:val="00AF7E75"/>
    <w:rsid w:val="00B13500"/>
    <w:rsid w:val="00B17198"/>
    <w:rsid w:val="00B26F74"/>
    <w:rsid w:val="00B35087"/>
    <w:rsid w:val="00B51819"/>
    <w:rsid w:val="00B527B5"/>
    <w:rsid w:val="00B56488"/>
    <w:rsid w:val="00B57D1A"/>
    <w:rsid w:val="00B60036"/>
    <w:rsid w:val="00B61672"/>
    <w:rsid w:val="00B70F86"/>
    <w:rsid w:val="00B80823"/>
    <w:rsid w:val="00B8143E"/>
    <w:rsid w:val="00B81EAE"/>
    <w:rsid w:val="00B8266B"/>
    <w:rsid w:val="00B84D7F"/>
    <w:rsid w:val="00B85E1C"/>
    <w:rsid w:val="00B85F53"/>
    <w:rsid w:val="00BA0FD3"/>
    <w:rsid w:val="00BA157D"/>
    <w:rsid w:val="00BA1935"/>
    <w:rsid w:val="00BA79D8"/>
    <w:rsid w:val="00BB5265"/>
    <w:rsid w:val="00BB5311"/>
    <w:rsid w:val="00BB593B"/>
    <w:rsid w:val="00BB61B8"/>
    <w:rsid w:val="00BB665E"/>
    <w:rsid w:val="00BC275A"/>
    <w:rsid w:val="00BC33F5"/>
    <w:rsid w:val="00BD1EBC"/>
    <w:rsid w:val="00BD3B1C"/>
    <w:rsid w:val="00BD49B7"/>
    <w:rsid w:val="00BE6EBB"/>
    <w:rsid w:val="00BE7264"/>
    <w:rsid w:val="00BE76AF"/>
    <w:rsid w:val="00BF1AE5"/>
    <w:rsid w:val="00BF2E6A"/>
    <w:rsid w:val="00BF31F2"/>
    <w:rsid w:val="00C04975"/>
    <w:rsid w:val="00C167C0"/>
    <w:rsid w:val="00C17607"/>
    <w:rsid w:val="00C209F2"/>
    <w:rsid w:val="00C338EF"/>
    <w:rsid w:val="00C443F0"/>
    <w:rsid w:val="00C46218"/>
    <w:rsid w:val="00C46656"/>
    <w:rsid w:val="00C52BF8"/>
    <w:rsid w:val="00C53E77"/>
    <w:rsid w:val="00C55540"/>
    <w:rsid w:val="00C60260"/>
    <w:rsid w:val="00C607FB"/>
    <w:rsid w:val="00C63BB7"/>
    <w:rsid w:val="00C665AD"/>
    <w:rsid w:val="00C67517"/>
    <w:rsid w:val="00C7235A"/>
    <w:rsid w:val="00C73E2A"/>
    <w:rsid w:val="00C838A2"/>
    <w:rsid w:val="00C83DC1"/>
    <w:rsid w:val="00C84107"/>
    <w:rsid w:val="00C908E3"/>
    <w:rsid w:val="00C949BE"/>
    <w:rsid w:val="00C95EAF"/>
    <w:rsid w:val="00CA06BB"/>
    <w:rsid w:val="00CA199F"/>
    <w:rsid w:val="00CA648F"/>
    <w:rsid w:val="00CB09C0"/>
    <w:rsid w:val="00CB4082"/>
    <w:rsid w:val="00CB5417"/>
    <w:rsid w:val="00CC3777"/>
    <w:rsid w:val="00CC7175"/>
    <w:rsid w:val="00CC799F"/>
    <w:rsid w:val="00CD1F2B"/>
    <w:rsid w:val="00CE61C5"/>
    <w:rsid w:val="00D04922"/>
    <w:rsid w:val="00D052F2"/>
    <w:rsid w:val="00D10CEA"/>
    <w:rsid w:val="00D257F1"/>
    <w:rsid w:val="00D36F64"/>
    <w:rsid w:val="00D4236C"/>
    <w:rsid w:val="00D433BB"/>
    <w:rsid w:val="00D46AAC"/>
    <w:rsid w:val="00D473AC"/>
    <w:rsid w:val="00D51507"/>
    <w:rsid w:val="00D5189B"/>
    <w:rsid w:val="00D5275B"/>
    <w:rsid w:val="00D55170"/>
    <w:rsid w:val="00D55AC6"/>
    <w:rsid w:val="00D5789D"/>
    <w:rsid w:val="00D62667"/>
    <w:rsid w:val="00D66656"/>
    <w:rsid w:val="00D677B1"/>
    <w:rsid w:val="00D70895"/>
    <w:rsid w:val="00D75C28"/>
    <w:rsid w:val="00D779F4"/>
    <w:rsid w:val="00D77E58"/>
    <w:rsid w:val="00D95D4D"/>
    <w:rsid w:val="00DA2055"/>
    <w:rsid w:val="00DA5285"/>
    <w:rsid w:val="00DC1661"/>
    <w:rsid w:val="00DC1845"/>
    <w:rsid w:val="00DD0595"/>
    <w:rsid w:val="00DD2B0F"/>
    <w:rsid w:val="00DF1CEC"/>
    <w:rsid w:val="00DF4BFB"/>
    <w:rsid w:val="00E047FC"/>
    <w:rsid w:val="00E069DA"/>
    <w:rsid w:val="00E2175E"/>
    <w:rsid w:val="00E2329B"/>
    <w:rsid w:val="00E24A87"/>
    <w:rsid w:val="00E24C60"/>
    <w:rsid w:val="00E25DA8"/>
    <w:rsid w:val="00E26EB5"/>
    <w:rsid w:val="00E33B0C"/>
    <w:rsid w:val="00E37821"/>
    <w:rsid w:val="00E400A5"/>
    <w:rsid w:val="00E44629"/>
    <w:rsid w:val="00E45612"/>
    <w:rsid w:val="00E4781C"/>
    <w:rsid w:val="00E62DB6"/>
    <w:rsid w:val="00E63380"/>
    <w:rsid w:val="00E658F7"/>
    <w:rsid w:val="00E71847"/>
    <w:rsid w:val="00E7342A"/>
    <w:rsid w:val="00E77809"/>
    <w:rsid w:val="00E8690B"/>
    <w:rsid w:val="00E966FE"/>
    <w:rsid w:val="00EA5CB6"/>
    <w:rsid w:val="00EB0709"/>
    <w:rsid w:val="00EB10E5"/>
    <w:rsid w:val="00EC2916"/>
    <w:rsid w:val="00EC4D82"/>
    <w:rsid w:val="00EC507B"/>
    <w:rsid w:val="00ED5006"/>
    <w:rsid w:val="00ED626D"/>
    <w:rsid w:val="00ED7039"/>
    <w:rsid w:val="00ED788A"/>
    <w:rsid w:val="00EE123B"/>
    <w:rsid w:val="00EF5A63"/>
    <w:rsid w:val="00F004D7"/>
    <w:rsid w:val="00F11B42"/>
    <w:rsid w:val="00F12749"/>
    <w:rsid w:val="00F15E60"/>
    <w:rsid w:val="00F42E7A"/>
    <w:rsid w:val="00F445A2"/>
    <w:rsid w:val="00F50D23"/>
    <w:rsid w:val="00F56FAE"/>
    <w:rsid w:val="00F56FE6"/>
    <w:rsid w:val="00F61C0D"/>
    <w:rsid w:val="00F62C8E"/>
    <w:rsid w:val="00F65E2D"/>
    <w:rsid w:val="00F7014C"/>
    <w:rsid w:val="00F75BC5"/>
    <w:rsid w:val="00F84C35"/>
    <w:rsid w:val="00F8731F"/>
    <w:rsid w:val="00F87E2B"/>
    <w:rsid w:val="00F94319"/>
    <w:rsid w:val="00FA7B12"/>
    <w:rsid w:val="00FB10F0"/>
    <w:rsid w:val="00FC080C"/>
    <w:rsid w:val="00FC6374"/>
    <w:rsid w:val="00FD0B23"/>
    <w:rsid w:val="00FD2EB5"/>
    <w:rsid w:val="00FD5F0F"/>
    <w:rsid w:val="00FE57A3"/>
    <w:rsid w:val="00FE5D0C"/>
    <w:rsid w:val="00FF39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462B0"/>
  <w15:chartTrackingRefBased/>
  <w15:docId w15:val="{31785D2B-5142-4173-A83F-697E6A4F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1C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25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6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A037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2B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B0F"/>
  </w:style>
  <w:style w:type="paragraph" w:styleId="Footer">
    <w:name w:val="footer"/>
    <w:basedOn w:val="Normal"/>
    <w:link w:val="FooterChar"/>
    <w:uiPriority w:val="99"/>
    <w:unhideWhenUsed/>
    <w:rsid w:val="00DD2B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B0F"/>
  </w:style>
  <w:style w:type="character" w:styleId="Hyperlink">
    <w:name w:val="Hyperlink"/>
    <w:basedOn w:val="DefaultParagraphFont"/>
    <w:uiPriority w:val="99"/>
    <w:unhideWhenUsed/>
    <w:rsid w:val="00DD2B0F"/>
    <w:rPr>
      <w:color w:val="0563C1" w:themeColor="hyperlink"/>
      <w:u w:val="single"/>
    </w:rPr>
  </w:style>
  <w:style w:type="character" w:styleId="UnresolvedMention">
    <w:name w:val="Unresolved Mention"/>
    <w:basedOn w:val="DefaultParagraphFont"/>
    <w:uiPriority w:val="99"/>
    <w:semiHidden/>
    <w:unhideWhenUsed/>
    <w:rsid w:val="00DD2B0F"/>
    <w:rPr>
      <w:color w:val="605E5C"/>
      <w:shd w:val="clear" w:color="auto" w:fill="E1DFDD"/>
    </w:rPr>
  </w:style>
  <w:style w:type="table" w:styleId="TableGrid">
    <w:name w:val="Table Grid"/>
    <w:basedOn w:val="TableNormal"/>
    <w:uiPriority w:val="39"/>
    <w:rsid w:val="006A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3A1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PlaceholderText">
    <w:name w:val="Placeholder Text"/>
    <w:basedOn w:val="DefaultParagraphFont"/>
    <w:uiPriority w:val="99"/>
    <w:semiHidden/>
    <w:rsid w:val="004716E6"/>
    <w:rPr>
      <w:color w:val="666666"/>
    </w:rPr>
  </w:style>
  <w:style w:type="character" w:styleId="Strong">
    <w:name w:val="Strong"/>
    <w:basedOn w:val="DefaultParagraphFont"/>
    <w:uiPriority w:val="22"/>
    <w:qFormat/>
    <w:rsid w:val="00BD3B1C"/>
    <w:rPr>
      <w:b/>
      <w:bCs/>
    </w:rPr>
  </w:style>
  <w:style w:type="table" w:styleId="GridTable5Dark-Accent2">
    <w:name w:val="Grid Table 5 Dark Accent 2"/>
    <w:basedOn w:val="TableNormal"/>
    <w:uiPriority w:val="50"/>
    <w:rsid w:val="002B44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styleId="ListParagraph">
    <w:name w:val="List Paragraph"/>
    <w:basedOn w:val="Normal"/>
    <w:uiPriority w:val="34"/>
    <w:qFormat/>
    <w:rsid w:val="00144282"/>
    <w:pPr>
      <w:ind w:left="720"/>
      <w:contextualSpacing/>
    </w:pPr>
  </w:style>
  <w:style w:type="character" w:customStyle="1" w:styleId="Heading1Char">
    <w:name w:val="Heading 1 Char"/>
    <w:basedOn w:val="DefaultParagraphFont"/>
    <w:link w:val="Heading1"/>
    <w:uiPriority w:val="9"/>
    <w:rsid w:val="00471C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26E5"/>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25F1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A037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75">
      <w:bodyDiv w:val="1"/>
      <w:marLeft w:val="0"/>
      <w:marRight w:val="0"/>
      <w:marTop w:val="0"/>
      <w:marBottom w:val="0"/>
      <w:divBdr>
        <w:top w:val="none" w:sz="0" w:space="0" w:color="auto"/>
        <w:left w:val="none" w:sz="0" w:space="0" w:color="auto"/>
        <w:bottom w:val="none" w:sz="0" w:space="0" w:color="auto"/>
        <w:right w:val="none" w:sz="0" w:space="0" w:color="auto"/>
      </w:divBdr>
    </w:div>
    <w:div w:id="95759163">
      <w:bodyDiv w:val="1"/>
      <w:marLeft w:val="0"/>
      <w:marRight w:val="0"/>
      <w:marTop w:val="0"/>
      <w:marBottom w:val="0"/>
      <w:divBdr>
        <w:top w:val="none" w:sz="0" w:space="0" w:color="auto"/>
        <w:left w:val="none" w:sz="0" w:space="0" w:color="auto"/>
        <w:bottom w:val="none" w:sz="0" w:space="0" w:color="auto"/>
        <w:right w:val="none" w:sz="0" w:space="0" w:color="auto"/>
      </w:divBdr>
    </w:div>
    <w:div w:id="167989660">
      <w:bodyDiv w:val="1"/>
      <w:marLeft w:val="0"/>
      <w:marRight w:val="0"/>
      <w:marTop w:val="0"/>
      <w:marBottom w:val="0"/>
      <w:divBdr>
        <w:top w:val="none" w:sz="0" w:space="0" w:color="auto"/>
        <w:left w:val="none" w:sz="0" w:space="0" w:color="auto"/>
        <w:bottom w:val="none" w:sz="0" w:space="0" w:color="auto"/>
        <w:right w:val="none" w:sz="0" w:space="0" w:color="auto"/>
      </w:divBdr>
    </w:div>
    <w:div w:id="177471685">
      <w:bodyDiv w:val="1"/>
      <w:marLeft w:val="0"/>
      <w:marRight w:val="0"/>
      <w:marTop w:val="0"/>
      <w:marBottom w:val="0"/>
      <w:divBdr>
        <w:top w:val="none" w:sz="0" w:space="0" w:color="auto"/>
        <w:left w:val="none" w:sz="0" w:space="0" w:color="auto"/>
        <w:bottom w:val="none" w:sz="0" w:space="0" w:color="auto"/>
        <w:right w:val="none" w:sz="0" w:space="0" w:color="auto"/>
      </w:divBdr>
    </w:div>
    <w:div w:id="181483281">
      <w:bodyDiv w:val="1"/>
      <w:marLeft w:val="0"/>
      <w:marRight w:val="0"/>
      <w:marTop w:val="0"/>
      <w:marBottom w:val="0"/>
      <w:divBdr>
        <w:top w:val="none" w:sz="0" w:space="0" w:color="auto"/>
        <w:left w:val="none" w:sz="0" w:space="0" w:color="auto"/>
        <w:bottom w:val="none" w:sz="0" w:space="0" w:color="auto"/>
        <w:right w:val="none" w:sz="0" w:space="0" w:color="auto"/>
      </w:divBdr>
    </w:div>
    <w:div w:id="195432994">
      <w:bodyDiv w:val="1"/>
      <w:marLeft w:val="0"/>
      <w:marRight w:val="0"/>
      <w:marTop w:val="0"/>
      <w:marBottom w:val="0"/>
      <w:divBdr>
        <w:top w:val="none" w:sz="0" w:space="0" w:color="auto"/>
        <w:left w:val="none" w:sz="0" w:space="0" w:color="auto"/>
        <w:bottom w:val="none" w:sz="0" w:space="0" w:color="auto"/>
        <w:right w:val="none" w:sz="0" w:space="0" w:color="auto"/>
      </w:divBdr>
    </w:div>
    <w:div w:id="296254332">
      <w:bodyDiv w:val="1"/>
      <w:marLeft w:val="0"/>
      <w:marRight w:val="0"/>
      <w:marTop w:val="0"/>
      <w:marBottom w:val="0"/>
      <w:divBdr>
        <w:top w:val="none" w:sz="0" w:space="0" w:color="auto"/>
        <w:left w:val="none" w:sz="0" w:space="0" w:color="auto"/>
        <w:bottom w:val="none" w:sz="0" w:space="0" w:color="auto"/>
        <w:right w:val="none" w:sz="0" w:space="0" w:color="auto"/>
      </w:divBdr>
      <w:divsChild>
        <w:div w:id="1805349108">
          <w:marLeft w:val="0"/>
          <w:marRight w:val="0"/>
          <w:marTop w:val="0"/>
          <w:marBottom w:val="0"/>
          <w:divBdr>
            <w:top w:val="none" w:sz="0" w:space="0" w:color="auto"/>
            <w:left w:val="none" w:sz="0" w:space="0" w:color="auto"/>
            <w:bottom w:val="none" w:sz="0" w:space="0" w:color="auto"/>
            <w:right w:val="none" w:sz="0" w:space="0" w:color="auto"/>
          </w:divBdr>
          <w:divsChild>
            <w:div w:id="677121465">
              <w:marLeft w:val="0"/>
              <w:marRight w:val="0"/>
              <w:marTop w:val="0"/>
              <w:marBottom w:val="0"/>
              <w:divBdr>
                <w:top w:val="none" w:sz="0" w:space="0" w:color="auto"/>
                <w:left w:val="none" w:sz="0" w:space="0" w:color="auto"/>
                <w:bottom w:val="none" w:sz="0" w:space="0" w:color="auto"/>
                <w:right w:val="none" w:sz="0" w:space="0" w:color="auto"/>
              </w:divBdr>
              <w:divsChild>
                <w:div w:id="1816795295">
                  <w:marLeft w:val="0"/>
                  <w:marRight w:val="0"/>
                  <w:marTop w:val="0"/>
                  <w:marBottom w:val="0"/>
                  <w:divBdr>
                    <w:top w:val="none" w:sz="0" w:space="0" w:color="auto"/>
                    <w:left w:val="none" w:sz="0" w:space="0" w:color="auto"/>
                    <w:bottom w:val="none" w:sz="0" w:space="0" w:color="auto"/>
                    <w:right w:val="none" w:sz="0" w:space="0" w:color="auto"/>
                  </w:divBdr>
                  <w:divsChild>
                    <w:div w:id="46284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553715">
          <w:marLeft w:val="0"/>
          <w:marRight w:val="0"/>
          <w:marTop w:val="0"/>
          <w:marBottom w:val="0"/>
          <w:divBdr>
            <w:top w:val="none" w:sz="0" w:space="0" w:color="auto"/>
            <w:left w:val="none" w:sz="0" w:space="0" w:color="auto"/>
            <w:bottom w:val="none" w:sz="0" w:space="0" w:color="auto"/>
            <w:right w:val="none" w:sz="0" w:space="0" w:color="auto"/>
          </w:divBdr>
          <w:divsChild>
            <w:div w:id="1362778365">
              <w:marLeft w:val="0"/>
              <w:marRight w:val="0"/>
              <w:marTop w:val="0"/>
              <w:marBottom w:val="0"/>
              <w:divBdr>
                <w:top w:val="none" w:sz="0" w:space="0" w:color="auto"/>
                <w:left w:val="none" w:sz="0" w:space="0" w:color="auto"/>
                <w:bottom w:val="none" w:sz="0" w:space="0" w:color="auto"/>
                <w:right w:val="none" w:sz="0" w:space="0" w:color="auto"/>
              </w:divBdr>
              <w:divsChild>
                <w:div w:id="1227496512">
                  <w:marLeft w:val="0"/>
                  <w:marRight w:val="0"/>
                  <w:marTop w:val="0"/>
                  <w:marBottom w:val="0"/>
                  <w:divBdr>
                    <w:top w:val="none" w:sz="0" w:space="0" w:color="auto"/>
                    <w:left w:val="none" w:sz="0" w:space="0" w:color="auto"/>
                    <w:bottom w:val="none" w:sz="0" w:space="0" w:color="auto"/>
                    <w:right w:val="none" w:sz="0" w:space="0" w:color="auto"/>
                  </w:divBdr>
                  <w:divsChild>
                    <w:div w:id="191555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623464">
      <w:bodyDiv w:val="1"/>
      <w:marLeft w:val="0"/>
      <w:marRight w:val="0"/>
      <w:marTop w:val="0"/>
      <w:marBottom w:val="0"/>
      <w:divBdr>
        <w:top w:val="none" w:sz="0" w:space="0" w:color="auto"/>
        <w:left w:val="none" w:sz="0" w:space="0" w:color="auto"/>
        <w:bottom w:val="none" w:sz="0" w:space="0" w:color="auto"/>
        <w:right w:val="none" w:sz="0" w:space="0" w:color="auto"/>
      </w:divBdr>
    </w:div>
    <w:div w:id="383678200">
      <w:bodyDiv w:val="1"/>
      <w:marLeft w:val="0"/>
      <w:marRight w:val="0"/>
      <w:marTop w:val="0"/>
      <w:marBottom w:val="0"/>
      <w:divBdr>
        <w:top w:val="none" w:sz="0" w:space="0" w:color="auto"/>
        <w:left w:val="none" w:sz="0" w:space="0" w:color="auto"/>
        <w:bottom w:val="none" w:sz="0" w:space="0" w:color="auto"/>
        <w:right w:val="none" w:sz="0" w:space="0" w:color="auto"/>
      </w:divBdr>
    </w:div>
    <w:div w:id="439186483">
      <w:bodyDiv w:val="1"/>
      <w:marLeft w:val="0"/>
      <w:marRight w:val="0"/>
      <w:marTop w:val="0"/>
      <w:marBottom w:val="0"/>
      <w:divBdr>
        <w:top w:val="none" w:sz="0" w:space="0" w:color="auto"/>
        <w:left w:val="none" w:sz="0" w:space="0" w:color="auto"/>
        <w:bottom w:val="none" w:sz="0" w:space="0" w:color="auto"/>
        <w:right w:val="none" w:sz="0" w:space="0" w:color="auto"/>
      </w:divBdr>
    </w:div>
    <w:div w:id="442309103">
      <w:bodyDiv w:val="1"/>
      <w:marLeft w:val="0"/>
      <w:marRight w:val="0"/>
      <w:marTop w:val="0"/>
      <w:marBottom w:val="0"/>
      <w:divBdr>
        <w:top w:val="none" w:sz="0" w:space="0" w:color="auto"/>
        <w:left w:val="none" w:sz="0" w:space="0" w:color="auto"/>
        <w:bottom w:val="none" w:sz="0" w:space="0" w:color="auto"/>
        <w:right w:val="none" w:sz="0" w:space="0" w:color="auto"/>
      </w:divBdr>
    </w:div>
    <w:div w:id="462382865">
      <w:bodyDiv w:val="1"/>
      <w:marLeft w:val="0"/>
      <w:marRight w:val="0"/>
      <w:marTop w:val="0"/>
      <w:marBottom w:val="0"/>
      <w:divBdr>
        <w:top w:val="none" w:sz="0" w:space="0" w:color="auto"/>
        <w:left w:val="none" w:sz="0" w:space="0" w:color="auto"/>
        <w:bottom w:val="none" w:sz="0" w:space="0" w:color="auto"/>
        <w:right w:val="none" w:sz="0" w:space="0" w:color="auto"/>
      </w:divBdr>
    </w:div>
    <w:div w:id="596015642">
      <w:bodyDiv w:val="1"/>
      <w:marLeft w:val="0"/>
      <w:marRight w:val="0"/>
      <w:marTop w:val="0"/>
      <w:marBottom w:val="0"/>
      <w:divBdr>
        <w:top w:val="none" w:sz="0" w:space="0" w:color="auto"/>
        <w:left w:val="none" w:sz="0" w:space="0" w:color="auto"/>
        <w:bottom w:val="none" w:sz="0" w:space="0" w:color="auto"/>
        <w:right w:val="none" w:sz="0" w:space="0" w:color="auto"/>
      </w:divBdr>
    </w:div>
    <w:div w:id="602302733">
      <w:bodyDiv w:val="1"/>
      <w:marLeft w:val="0"/>
      <w:marRight w:val="0"/>
      <w:marTop w:val="0"/>
      <w:marBottom w:val="0"/>
      <w:divBdr>
        <w:top w:val="none" w:sz="0" w:space="0" w:color="auto"/>
        <w:left w:val="none" w:sz="0" w:space="0" w:color="auto"/>
        <w:bottom w:val="none" w:sz="0" w:space="0" w:color="auto"/>
        <w:right w:val="none" w:sz="0" w:space="0" w:color="auto"/>
      </w:divBdr>
    </w:div>
    <w:div w:id="626936365">
      <w:bodyDiv w:val="1"/>
      <w:marLeft w:val="0"/>
      <w:marRight w:val="0"/>
      <w:marTop w:val="0"/>
      <w:marBottom w:val="0"/>
      <w:divBdr>
        <w:top w:val="none" w:sz="0" w:space="0" w:color="auto"/>
        <w:left w:val="none" w:sz="0" w:space="0" w:color="auto"/>
        <w:bottom w:val="none" w:sz="0" w:space="0" w:color="auto"/>
        <w:right w:val="none" w:sz="0" w:space="0" w:color="auto"/>
      </w:divBdr>
    </w:div>
    <w:div w:id="628903500">
      <w:bodyDiv w:val="1"/>
      <w:marLeft w:val="0"/>
      <w:marRight w:val="0"/>
      <w:marTop w:val="0"/>
      <w:marBottom w:val="0"/>
      <w:divBdr>
        <w:top w:val="none" w:sz="0" w:space="0" w:color="auto"/>
        <w:left w:val="none" w:sz="0" w:space="0" w:color="auto"/>
        <w:bottom w:val="none" w:sz="0" w:space="0" w:color="auto"/>
        <w:right w:val="none" w:sz="0" w:space="0" w:color="auto"/>
      </w:divBdr>
    </w:div>
    <w:div w:id="706875839">
      <w:bodyDiv w:val="1"/>
      <w:marLeft w:val="0"/>
      <w:marRight w:val="0"/>
      <w:marTop w:val="0"/>
      <w:marBottom w:val="0"/>
      <w:divBdr>
        <w:top w:val="none" w:sz="0" w:space="0" w:color="auto"/>
        <w:left w:val="none" w:sz="0" w:space="0" w:color="auto"/>
        <w:bottom w:val="none" w:sz="0" w:space="0" w:color="auto"/>
        <w:right w:val="none" w:sz="0" w:space="0" w:color="auto"/>
      </w:divBdr>
    </w:div>
    <w:div w:id="936325107">
      <w:bodyDiv w:val="1"/>
      <w:marLeft w:val="0"/>
      <w:marRight w:val="0"/>
      <w:marTop w:val="0"/>
      <w:marBottom w:val="0"/>
      <w:divBdr>
        <w:top w:val="none" w:sz="0" w:space="0" w:color="auto"/>
        <w:left w:val="none" w:sz="0" w:space="0" w:color="auto"/>
        <w:bottom w:val="none" w:sz="0" w:space="0" w:color="auto"/>
        <w:right w:val="none" w:sz="0" w:space="0" w:color="auto"/>
      </w:divBdr>
      <w:divsChild>
        <w:div w:id="776678504">
          <w:marLeft w:val="0"/>
          <w:marRight w:val="0"/>
          <w:marTop w:val="0"/>
          <w:marBottom w:val="0"/>
          <w:divBdr>
            <w:top w:val="none" w:sz="0" w:space="0" w:color="auto"/>
            <w:left w:val="none" w:sz="0" w:space="0" w:color="auto"/>
            <w:bottom w:val="none" w:sz="0" w:space="0" w:color="auto"/>
            <w:right w:val="none" w:sz="0" w:space="0" w:color="auto"/>
          </w:divBdr>
        </w:div>
        <w:div w:id="871575707">
          <w:marLeft w:val="0"/>
          <w:marRight w:val="0"/>
          <w:marTop w:val="0"/>
          <w:marBottom w:val="0"/>
          <w:divBdr>
            <w:top w:val="none" w:sz="0" w:space="0" w:color="auto"/>
            <w:left w:val="none" w:sz="0" w:space="0" w:color="auto"/>
            <w:bottom w:val="none" w:sz="0" w:space="0" w:color="auto"/>
            <w:right w:val="none" w:sz="0" w:space="0" w:color="auto"/>
          </w:divBdr>
        </w:div>
        <w:div w:id="1142575192">
          <w:marLeft w:val="0"/>
          <w:marRight w:val="0"/>
          <w:marTop w:val="0"/>
          <w:marBottom w:val="0"/>
          <w:divBdr>
            <w:top w:val="none" w:sz="0" w:space="0" w:color="auto"/>
            <w:left w:val="none" w:sz="0" w:space="0" w:color="auto"/>
            <w:bottom w:val="none" w:sz="0" w:space="0" w:color="auto"/>
            <w:right w:val="none" w:sz="0" w:space="0" w:color="auto"/>
          </w:divBdr>
        </w:div>
      </w:divsChild>
    </w:div>
    <w:div w:id="945774232">
      <w:bodyDiv w:val="1"/>
      <w:marLeft w:val="0"/>
      <w:marRight w:val="0"/>
      <w:marTop w:val="0"/>
      <w:marBottom w:val="0"/>
      <w:divBdr>
        <w:top w:val="none" w:sz="0" w:space="0" w:color="auto"/>
        <w:left w:val="none" w:sz="0" w:space="0" w:color="auto"/>
        <w:bottom w:val="none" w:sz="0" w:space="0" w:color="auto"/>
        <w:right w:val="none" w:sz="0" w:space="0" w:color="auto"/>
      </w:divBdr>
    </w:div>
    <w:div w:id="954798949">
      <w:bodyDiv w:val="1"/>
      <w:marLeft w:val="0"/>
      <w:marRight w:val="0"/>
      <w:marTop w:val="0"/>
      <w:marBottom w:val="0"/>
      <w:divBdr>
        <w:top w:val="none" w:sz="0" w:space="0" w:color="auto"/>
        <w:left w:val="none" w:sz="0" w:space="0" w:color="auto"/>
        <w:bottom w:val="none" w:sz="0" w:space="0" w:color="auto"/>
        <w:right w:val="none" w:sz="0" w:space="0" w:color="auto"/>
      </w:divBdr>
    </w:div>
    <w:div w:id="1101879243">
      <w:bodyDiv w:val="1"/>
      <w:marLeft w:val="0"/>
      <w:marRight w:val="0"/>
      <w:marTop w:val="0"/>
      <w:marBottom w:val="0"/>
      <w:divBdr>
        <w:top w:val="none" w:sz="0" w:space="0" w:color="auto"/>
        <w:left w:val="none" w:sz="0" w:space="0" w:color="auto"/>
        <w:bottom w:val="none" w:sz="0" w:space="0" w:color="auto"/>
        <w:right w:val="none" w:sz="0" w:space="0" w:color="auto"/>
      </w:divBdr>
    </w:div>
    <w:div w:id="1148008961">
      <w:bodyDiv w:val="1"/>
      <w:marLeft w:val="0"/>
      <w:marRight w:val="0"/>
      <w:marTop w:val="0"/>
      <w:marBottom w:val="0"/>
      <w:divBdr>
        <w:top w:val="none" w:sz="0" w:space="0" w:color="auto"/>
        <w:left w:val="none" w:sz="0" w:space="0" w:color="auto"/>
        <w:bottom w:val="none" w:sz="0" w:space="0" w:color="auto"/>
        <w:right w:val="none" w:sz="0" w:space="0" w:color="auto"/>
      </w:divBdr>
    </w:div>
    <w:div w:id="1169251037">
      <w:bodyDiv w:val="1"/>
      <w:marLeft w:val="0"/>
      <w:marRight w:val="0"/>
      <w:marTop w:val="0"/>
      <w:marBottom w:val="0"/>
      <w:divBdr>
        <w:top w:val="none" w:sz="0" w:space="0" w:color="auto"/>
        <w:left w:val="none" w:sz="0" w:space="0" w:color="auto"/>
        <w:bottom w:val="none" w:sz="0" w:space="0" w:color="auto"/>
        <w:right w:val="none" w:sz="0" w:space="0" w:color="auto"/>
      </w:divBdr>
    </w:div>
    <w:div w:id="1190681393">
      <w:bodyDiv w:val="1"/>
      <w:marLeft w:val="0"/>
      <w:marRight w:val="0"/>
      <w:marTop w:val="0"/>
      <w:marBottom w:val="0"/>
      <w:divBdr>
        <w:top w:val="none" w:sz="0" w:space="0" w:color="auto"/>
        <w:left w:val="none" w:sz="0" w:space="0" w:color="auto"/>
        <w:bottom w:val="none" w:sz="0" w:space="0" w:color="auto"/>
        <w:right w:val="none" w:sz="0" w:space="0" w:color="auto"/>
      </w:divBdr>
    </w:div>
    <w:div w:id="1252739867">
      <w:bodyDiv w:val="1"/>
      <w:marLeft w:val="0"/>
      <w:marRight w:val="0"/>
      <w:marTop w:val="0"/>
      <w:marBottom w:val="0"/>
      <w:divBdr>
        <w:top w:val="none" w:sz="0" w:space="0" w:color="auto"/>
        <w:left w:val="none" w:sz="0" w:space="0" w:color="auto"/>
        <w:bottom w:val="none" w:sz="0" w:space="0" w:color="auto"/>
        <w:right w:val="none" w:sz="0" w:space="0" w:color="auto"/>
      </w:divBdr>
    </w:div>
    <w:div w:id="1342511956">
      <w:bodyDiv w:val="1"/>
      <w:marLeft w:val="0"/>
      <w:marRight w:val="0"/>
      <w:marTop w:val="0"/>
      <w:marBottom w:val="0"/>
      <w:divBdr>
        <w:top w:val="none" w:sz="0" w:space="0" w:color="auto"/>
        <w:left w:val="none" w:sz="0" w:space="0" w:color="auto"/>
        <w:bottom w:val="none" w:sz="0" w:space="0" w:color="auto"/>
        <w:right w:val="none" w:sz="0" w:space="0" w:color="auto"/>
      </w:divBdr>
    </w:div>
    <w:div w:id="1374691883">
      <w:bodyDiv w:val="1"/>
      <w:marLeft w:val="0"/>
      <w:marRight w:val="0"/>
      <w:marTop w:val="0"/>
      <w:marBottom w:val="0"/>
      <w:divBdr>
        <w:top w:val="none" w:sz="0" w:space="0" w:color="auto"/>
        <w:left w:val="none" w:sz="0" w:space="0" w:color="auto"/>
        <w:bottom w:val="none" w:sz="0" w:space="0" w:color="auto"/>
        <w:right w:val="none" w:sz="0" w:space="0" w:color="auto"/>
      </w:divBdr>
      <w:divsChild>
        <w:div w:id="1959411725">
          <w:marLeft w:val="0"/>
          <w:marRight w:val="0"/>
          <w:marTop w:val="0"/>
          <w:marBottom w:val="0"/>
          <w:divBdr>
            <w:top w:val="none" w:sz="0" w:space="0" w:color="auto"/>
            <w:left w:val="none" w:sz="0" w:space="0" w:color="auto"/>
            <w:bottom w:val="none" w:sz="0" w:space="0" w:color="auto"/>
            <w:right w:val="none" w:sz="0" w:space="0" w:color="auto"/>
          </w:divBdr>
          <w:divsChild>
            <w:div w:id="1231309749">
              <w:marLeft w:val="0"/>
              <w:marRight w:val="0"/>
              <w:marTop w:val="0"/>
              <w:marBottom w:val="0"/>
              <w:divBdr>
                <w:top w:val="none" w:sz="0" w:space="0" w:color="auto"/>
                <w:left w:val="none" w:sz="0" w:space="0" w:color="auto"/>
                <w:bottom w:val="none" w:sz="0" w:space="0" w:color="auto"/>
                <w:right w:val="none" w:sz="0" w:space="0" w:color="auto"/>
              </w:divBdr>
              <w:divsChild>
                <w:div w:id="1965890053">
                  <w:marLeft w:val="0"/>
                  <w:marRight w:val="0"/>
                  <w:marTop w:val="0"/>
                  <w:marBottom w:val="0"/>
                  <w:divBdr>
                    <w:top w:val="none" w:sz="0" w:space="0" w:color="auto"/>
                    <w:left w:val="none" w:sz="0" w:space="0" w:color="auto"/>
                    <w:bottom w:val="none" w:sz="0" w:space="0" w:color="auto"/>
                    <w:right w:val="none" w:sz="0" w:space="0" w:color="auto"/>
                  </w:divBdr>
                  <w:divsChild>
                    <w:div w:id="433522505">
                      <w:marLeft w:val="0"/>
                      <w:marRight w:val="0"/>
                      <w:marTop w:val="0"/>
                      <w:marBottom w:val="0"/>
                      <w:divBdr>
                        <w:top w:val="none" w:sz="0" w:space="0" w:color="auto"/>
                        <w:left w:val="none" w:sz="0" w:space="0" w:color="auto"/>
                        <w:bottom w:val="none" w:sz="0" w:space="0" w:color="auto"/>
                        <w:right w:val="none" w:sz="0" w:space="0" w:color="auto"/>
                      </w:divBdr>
                      <w:divsChild>
                        <w:div w:id="1291008145">
                          <w:marLeft w:val="0"/>
                          <w:marRight w:val="0"/>
                          <w:marTop w:val="0"/>
                          <w:marBottom w:val="0"/>
                          <w:divBdr>
                            <w:top w:val="none" w:sz="0" w:space="0" w:color="auto"/>
                            <w:left w:val="none" w:sz="0" w:space="0" w:color="auto"/>
                            <w:bottom w:val="none" w:sz="0" w:space="0" w:color="auto"/>
                            <w:right w:val="none" w:sz="0" w:space="0" w:color="auto"/>
                          </w:divBdr>
                          <w:divsChild>
                            <w:div w:id="16034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934631">
      <w:bodyDiv w:val="1"/>
      <w:marLeft w:val="0"/>
      <w:marRight w:val="0"/>
      <w:marTop w:val="0"/>
      <w:marBottom w:val="0"/>
      <w:divBdr>
        <w:top w:val="none" w:sz="0" w:space="0" w:color="auto"/>
        <w:left w:val="none" w:sz="0" w:space="0" w:color="auto"/>
        <w:bottom w:val="none" w:sz="0" w:space="0" w:color="auto"/>
        <w:right w:val="none" w:sz="0" w:space="0" w:color="auto"/>
      </w:divBdr>
    </w:div>
    <w:div w:id="1400128224">
      <w:bodyDiv w:val="1"/>
      <w:marLeft w:val="0"/>
      <w:marRight w:val="0"/>
      <w:marTop w:val="0"/>
      <w:marBottom w:val="0"/>
      <w:divBdr>
        <w:top w:val="none" w:sz="0" w:space="0" w:color="auto"/>
        <w:left w:val="none" w:sz="0" w:space="0" w:color="auto"/>
        <w:bottom w:val="none" w:sz="0" w:space="0" w:color="auto"/>
        <w:right w:val="none" w:sz="0" w:space="0" w:color="auto"/>
      </w:divBdr>
    </w:div>
    <w:div w:id="1492335986">
      <w:bodyDiv w:val="1"/>
      <w:marLeft w:val="0"/>
      <w:marRight w:val="0"/>
      <w:marTop w:val="0"/>
      <w:marBottom w:val="0"/>
      <w:divBdr>
        <w:top w:val="none" w:sz="0" w:space="0" w:color="auto"/>
        <w:left w:val="none" w:sz="0" w:space="0" w:color="auto"/>
        <w:bottom w:val="none" w:sz="0" w:space="0" w:color="auto"/>
        <w:right w:val="none" w:sz="0" w:space="0" w:color="auto"/>
      </w:divBdr>
      <w:divsChild>
        <w:div w:id="139613833">
          <w:marLeft w:val="0"/>
          <w:marRight w:val="0"/>
          <w:marTop w:val="0"/>
          <w:marBottom w:val="0"/>
          <w:divBdr>
            <w:top w:val="none" w:sz="0" w:space="0" w:color="auto"/>
            <w:left w:val="none" w:sz="0" w:space="0" w:color="auto"/>
            <w:bottom w:val="none" w:sz="0" w:space="0" w:color="auto"/>
            <w:right w:val="none" w:sz="0" w:space="0" w:color="auto"/>
          </w:divBdr>
          <w:divsChild>
            <w:div w:id="1725370759">
              <w:marLeft w:val="0"/>
              <w:marRight w:val="0"/>
              <w:marTop w:val="0"/>
              <w:marBottom w:val="0"/>
              <w:divBdr>
                <w:top w:val="none" w:sz="0" w:space="0" w:color="auto"/>
                <w:left w:val="none" w:sz="0" w:space="0" w:color="auto"/>
                <w:bottom w:val="none" w:sz="0" w:space="0" w:color="auto"/>
                <w:right w:val="none" w:sz="0" w:space="0" w:color="auto"/>
              </w:divBdr>
              <w:divsChild>
                <w:div w:id="1688754902">
                  <w:marLeft w:val="0"/>
                  <w:marRight w:val="0"/>
                  <w:marTop w:val="0"/>
                  <w:marBottom w:val="0"/>
                  <w:divBdr>
                    <w:top w:val="none" w:sz="0" w:space="0" w:color="auto"/>
                    <w:left w:val="none" w:sz="0" w:space="0" w:color="auto"/>
                    <w:bottom w:val="none" w:sz="0" w:space="0" w:color="auto"/>
                    <w:right w:val="none" w:sz="0" w:space="0" w:color="auto"/>
                  </w:divBdr>
                  <w:divsChild>
                    <w:div w:id="1214270852">
                      <w:marLeft w:val="0"/>
                      <w:marRight w:val="0"/>
                      <w:marTop w:val="0"/>
                      <w:marBottom w:val="0"/>
                      <w:divBdr>
                        <w:top w:val="none" w:sz="0" w:space="0" w:color="auto"/>
                        <w:left w:val="none" w:sz="0" w:space="0" w:color="auto"/>
                        <w:bottom w:val="none" w:sz="0" w:space="0" w:color="auto"/>
                        <w:right w:val="none" w:sz="0" w:space="0" w:color="auto"/>
                      </w:divBdr>
                      <w:divsChild>
                        <w:div w:id="1181310674">
                          <w:marLeft w:val="0"/>
                          <w:marRight w:val="0"/>
                          <w:marTop w:val="0"/>
                          <w:marBottom w:val="0"/>
                          <w:divBdr>
                            <w:top w:val="none" w:sz="0" w:space="0" w:color="auto"/>
                            <w:left w:val="none" w:sz="0" w:space="0" w:color="auto"/>
                            <w:bottom w:val="none" w:sz="0" w:space="0" w:color="auto"/>
                            <w:right w:val="none" w:sz="0" w:space="0" w:color="auto"/>
                          </w:divBdr>
                          <w:divsChild>
                            <w:div w:id="195705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039328">
      <w:bodyDiv w:val="1"/>
      <w:marLeft w:val="0"/>
      <w:marRight w:val="0"/>
      <w:marTop w:val="0"/>
      <w:marBottom w:val="0"/>
      <w:divBdr>
        <w:top w:val="none" w:sz="0" w:space="0" w:color="auto"/>
        <w:left w:val="none" w:sz="0" w:space="0" w:color="auto"/>
        <w:bottom w:val="none" w:sz="0" w:space="0" w:color="auto"/>
        <w:right w:val="none" w:sz="0" w:space="0" w:color="auto"/>
      </w:divBdr>
    </w:div>
    <w:div w:id="1639603517">
      <w:bodyDiv w:val="1"/>
      <w:marLeft w:val="0"/>
      <w:marRight w:val="0"/>
      <w:marTop w:val="0"/>
      <w:marBottom w:val="0"/>
      <w:divBdr>
        <w:top w:val="none" w:sz="0" w:space="0" w:color="auto"/>
        <w:left w:val="none" w:sz="0" w:space="0" w:color="auto"/>
        <w:bottom w:val="none" w:sz="0" w:space="0" w:color="auto"/>
        <w:right w:val="none" w:sz="0" w:space="0" w:color="auto"/>
      </w:divBdr>
    </w:div>
    <w:div w:id="1642464107">
      <w:bodyDiv w:val="1"/>
      <w:marLeft w:val="0"/>
      <w:marRight w:val="0"/>
      <w:marTop w:val="0"/>
      <w:marBottom w:val="0"/>
      <w:divBdr>
        <w:top w:val="none" w:sz="0" w:space="0" w:color="auto"/>
        <w:left w:val="none" w:sz="0" w:space="0" w:color="auto"/>
        <w:bottom w:val="none" w:sz="0" w:space="0" w:color="auto"/>
        <w:right w:val="none" w:sz="0" w:space="0" w:color="auto"/>
      </w:divBdr>
    </w:div>
    <w:div w:id="1661230464">
      <w:bodyDiv w:val="1"/>
      <w:marLeft w:val="0"/>
      <w:marRight w:val="0"/>
      <w:marTop w:val="0"/>
      <w:marBottom w:val="0"/>
      <w:divBdr>
        <w:top w:val="none" w:sz="0" w:space="0" w:color="auto"/>
        <w:left w:val="none" w:sz="0" w:space="0" w:color="auto"/>
        <w:bottom w:val="none" w:sz="0" w:space="0" w:color="auto"/>
        <w:right w:val="none" w:sz="0" w:space="0" w:color="auto"/>
      </w:divBdr>
    </w:div>
    <w:div w:id="1687167836">
      <w:bodyDiv w:val="1"/>
      <w:marLeft w:val="0"/>
      <w:marRight w:val="0"/>
      <w:marTop w:val="0"/>
      <w:marBottom w:val="0"/>
      <w:divBdr>
        <w:top w:val="none" w:sz="0" w:space="0" w:color="auto"/>
        <w:left w:val="none" w:sz="0" w:space="0" w:color="auto"/>
        <w:bottom w:val="none" w:sz="0" w:space="0" w:color="auto"/>
        <w:right w:val="none" w:sz="0" w:space="0" w:color="auto"/>
      </w:divBdr>
    </w:div>
    <w:div w:id="1705640039">
      <w:bodyDiv w:val="1"/>
      <w:marLeft w:val="0"/>
      <w:marRight w:val="0"/>
      <w:marTop w:val="0"/>
      <w:marBottom w:val="0"/>
      <w:divBdr>
        <w:top w:val="none" w:sz="0" w:space="0" w:color="auto"/>
        <w:left w:val="none" w:sz="0" w:space="0" w:color="auto"/>
        <w:bottom w:val="none" w:sz="0" w:space="0" w:color="auto"/>
        <w:right w:val="none" w:sz="0" w:space="0" w:color="auto"/>
      </w:divBdr>
    </w:div>
    <w:div w:id="1768846265">
      <w:bodyDiv w:val="1"/>
      <w:marLeft w:val="0"/>
      <w:marRight w:val="0"/>
      <w:marTop w:val="0"/>
      <w:marBottom w:val="0"/>
      <w:divBdr>
        <w:top w:val="none" w:sz="0" w:space="0" w:color="auto"/>
        <w:left w:val="none" w:sz="0" w:space="0" w:color="auto"/>
        <w:bottom w:val="none" w:sz="0" w:space="0" w:color="auto"/>
        <w:right w:val="none" w:sz="0" w:space="0" w:color="auto"/>
      </w:divBdr>
    </w:div>
    <w:div w:id="1778864891">
      <w:bodyDiv w:val="1"/>
      <w:marLeft w:val="0"/>
      <w:marRight w:val="0"/>
      <w:marTop w:val="0"/>
      <w:marBottom w:val="0"/>
      <w:divBdr>
        <w:top w:val="none" w:sz="0" w:space="0" w:color="auto"/>
        <w:left w:val="none" w:sz="0" w:space="0" w:color="auto"/>
        <w:bottom w:val="none" w:sz="0" w:space="0" w:color="auto"/>
        <w:right w:val="none" w:sz="0" w:space="0" w:color="auto"/>
      </w:divBdr>
    </w:div>
    <w:div w:id="1787115464">
      <w:bodyDiv w:val="1"/>
      <w:marLeft w:val="0"/>
      <w:marRight w:val="0"/>
      <w:marTop w:val="0"/>
      <w:marBottom w:val="0"/>
      <w:divBdr>
        <w:top w:val="none" w:sz="0" w:space="0" w:color="auto"/>
        <w:left w:val="none" w:sz="0" w:space="0" w:color="auto"/>
        <w:bottom w:val="none" w:sz="0" w:space="0" w:color="auto"/>
        <w:right w:val="none" w:sz="0" w:space="0" w:color="auto"/>
      </w:divBdr>
    </w:div>
    <w:div w:id="1904558773">
      <w:bodyDiv w:val="1"/>
      <w:marLeft w:val="0"/>
      <w:marRight w:val="0"/>
      <w:marTop w:val="0"/>
      <w:marBottom w:val="0"/>
      <w:divBdr>
        <w:top w:val="none" w:sz="0" w:space="0" w:color="auto"/>
        <w:left w:val="none" w:sz="0" w:space="0" w:color="auto"/>
        <w:bottom w:val="none" w:sz="0" w:space="0" w:color="auto"/>
        <w:right w:val="none" w:sz="0" w:space="0" w:color="auto"/>
      </w:divBdr>
    </w:div>
    <w:div w:id="1911501241">
      <w:bodyDiv w:val="1"/>
      <w:marLeft w:val="0"/>
      <w:marRight w:val="0"/>
      <w:marTop w:val="0"/>
      <w:marBottom w:val="0"/>
      <w:divBdr>
        <w:top w:val="none" w:sz="0" w:space="0" w:color="auto"/>
        <w:left w:val="none" w:sz="0" w:space="0" w:color="auto"/>
        <w:bottom w:val="none" w:sz="0" w:space="0" w:color="auto"/>
        <w:right w:val="none" w:sz="0" w:space="0" w:color="auto"/>
      </w:divBdr>
    </w:div>
    <w:div w:id="1919054483">
      <w:bodyDiv w:val="1"/>
      <w:marLeft w:val="0"/>
      <w:marRight w:val="0"/>
      <w:marTop w:val="0"/>
      <w:marBottom w:val="0"/>
      <w:divBdr>
        <w:top w:val="none" w:sz="0" w:space="0" w:color="auto"/>
        <w:left w:val="none" w:sz="0" w:space="0" w:color="auto"/>
        <w:bottom w:val="none" w:sz="0" w:space="0" w:color="auto"/>
        <w:right w:val="none" w:sz="0" w:space="0" w:color="auto"/>
      </w:divBdr>
    </w:div>
    <w:div w:id="1964723580">
      <w:bodyDiv w:val="1"/>
      <w:marLeft w:val="0"/>
      <w:marRight w:val="0"/>
      <w:marTop w:val="0"/>
      <w:marBottom w:val="0"/>
      <w:divBdr>
        <w:top w:val="none" w:sz="0" w:space="0" w:color="auto"/>
        <w:left w:val="none" w:sz="0" w:space="0" w:color="auto"/>
        <w:bottom w:val="none" w:sz="0" w:space="0" w:color="auto"/>
        <w:right w:val="none" w:sz="0" w:space="0" w:color="auto"/>
      </w:divBdr>
    </w:div>
    <w:div w:id="1983776066">
      <w:bodyDiv w:val="1"/>
      <w:marLeft w:val="0"/>
      <w:marRight w:val="0"/>
      <w:marTop w:val="0"/>
      <w:marBottom w:val="0"/>
      <w:divBdr>
        <w:top w:val="none" w:sz="0" w:space="0" w:color="auto"/>
        <w:left w:val="none" w:sz="0" w:space="0" w:color="auto"/>
        <w:bottom w:val="none" w:sz="0" w:space="0" w:color="auto"/>
        <w:right w:val="none" w:sz="0" w:space="0" w:color="auto"/>
      </w:divBdr>
    </w:div>
    <w:div w:id="2023624604">
      <w:bodyDiv w:val="1"/>
      <w:marLeft w:val="0"/>
      <w:marRight w:val="0"/>
      <w:marTop w:val="0"/>
      <w:marBottom w:val="0"/>
      <w:divBdr>
        <w:top w:val="none" w:sz="0" w:space="0" w:color="auto"/>
        <w:left w:val="none" w:sz="0" w:space="0" w:color="auto"/>
        <w:bottom w:val="none" w:sz="0" w:space="0" w:color="auto"/>
        <w:right w:val="none" w:sz="0" w:space="0" w:color="auto"/>
      </w:divBdr>
    </w:div>
    <w:div w:id="2043818537">
      <w:bodyDiv w:val="1"/>
      <w:marLeft w:val="0"/>
      <w:marRight w:val="0"/>
      <w:marTop w:val="0"/>
      <w:marBottom w:val="0"/>
      <w:divBdr>
        <w:top w:val="none" w:sz="0" w:space="0" w:color="auto"/>
        <w:left w:val="none" w:sz="0" w:space="0" w:color="auto"/>
        <w:bottom w:val="none" w:sz="0" w:space="0" w:color="auto"/>
        <w:right w:val="none" w:sz="0" w:space="0" w:color="auto"/>
      </w:divBdr>
    </w:div>
    <w:div w:id="214677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hyperlink" Target="http://www.puzzlekdapme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366</Words>
  <Characters>2088</Characters>
  <Application>Microsoft Office Word</Application>
  <DocSecurity>0</DocSecurity>
  <Lines>17</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Turnbull</dc:creator>
  <cp:keywords/>
  <dc:description/>
  <cp:lastModifiedBy>Turnbull, Catherine</cp:lastModifiedBy>
  <cp:revision>7</cp:revision>
  <cp:lastPrinted>2025-03-27T12:26:00Z</cp:lastPrinted>
  <dcterms:created xsi:type="dcterms:W3CDTF">2026-03-14T18:18:00Z</dcterms:created>
  <dcterms:modified xsi:type="dcterms:W3CDTF">2026-03-14T18:21:00Z</dcterms:modified>
</cp:coreProperties>
</file>