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61DB" w14:textId="65FA63F4" w:rsidR="00AA232C" w:rsidRPr="00AA232C" w:rsidRDefault="00AA232C" w:rsidP="00AA232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val="el-GR" w:eastAsia="en-GB"/>
          <w14:ligatures w14:val="none"/>
        </w:rPr>
      </w:pPr>
      <w:r>
        <w:rPr>
          <w:rFonts w:eastAsia="Times New Roman" w:cstheme="minorHAnsi"/>
          <w:b/>
          <w:bCs/>
          <w:kern w:val="36"/>
          <w:lang w:val="el-GR" w:eastAsia="en-GB"/>
          <w14:ligatures w14:val="none"/>
        </w:rPr>
        <w:t>Περιγραφή θέσης εργασίας</w:t>
      </w:r>
    </w:p>
    <w:p w14:paraId="4449C379" w14:textId="494EC875" w:rsidR="00AA232C" w:rsidRDefault="00AA232C" w:rsidP="00AA232C">
      <w:pPr>
        <w:spacing w:after="0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Θέση: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="009B1936">
        <w:rPr>
          <w:rFonts w:eastAsia="Times New Roman" w:cstheme="minorHAnsi"/>
          <w:kern w:val="0"/>
          <w:lang w:val="el-GR" w:eastAsia="en-GB"/>
          <w14:ligatures w14:val="none"/>
        </w:rPr>
        <w:t>Λογοθεραπεία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AA232C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Τοποθεσία: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="00DF1CEC">
        <w:rPr>
          <w:rFonts w:eastAsia="Times New Roman" w:cstheme="minorHAnsi"/>
          <w:kern w:val="0"/>
          <w:lang w:val="el-GR" w:eastAsia="en-GB"/>
          <w14:ligatures w14:val="none"/>
        </w:rPr>
        <w:t xml:space="preserve">Βασιλέως Γεωργίου Β’18 Καματερό  - Θεσσαλονίκης </w:t>
      </w:r>
      <w:r w:rsidR="00B35087">
        <w:rPr>
          <w:rFonts w:eastAsia="Times New Roman" w:cstheme="minorHAnsi"/>
          <w:kern w:val="0"/>
          <w:lang w:val="el-GR" w:eastAsia="en-GB"/>
          <w14:ligatures w14:val="none"/>
        </w:rPr>
        <w:t xml:space="preserve">40 Καματερό 13451 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AA232C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Τύπος απασχόλησης: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lang w:val="el-GR" w:eastAsia="en-GB"/>
          <w14:ligatures w14:val="none"/>
        </w:rPr>
        <w:t>Πλήρης – ορισμένου χρόνου (11 μήνες)</w:t>
      </w:r>
      <w:r w:rsidR="00DF1CEC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AA232C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Ημερομηνία έναρξης: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lang w:val="el-GR" w:eastAsia="en-GB"/>
          <w14:ligatures w14:val="none"/>
        </w:rPr>
        <w:t>01/09/202</w:t>
      </w:r>
      <w:r w:rsidR="008F6700">
        <w:rPr>
          <w:rFonts w:eastAsia="Times New Roman" w:cstheme="minorHAnsi"/>
          <w:kern w:val="0"/>
          <w:lang w:val="el-GR" w:eastAsia="en-GB"/>
          <w14:ligatures w14:val="none"/>
        </w:rPr>
        <w:t>6</w:t>
      </w:r>
    </w:p>
    <w:p w14:paraId="494C67EF" w14:textId="4EAF015B" w:rsidR="00B326AB" w:rsidRDefault="00AA232C" w:rsidP="00AA232C">
      <w:pPr>
        <w:spacing w:after="0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Μισθός:</w:t>
      </w:r>
      <w:r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="00003F99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="008F6700">
        <w:rPr>
          <w:rFonts w:eastAsia="Times New Roman" w:cstheme="minorHAnsi"/>
          <w:kern w:val="0"/>
          <w:lang w:val="el-GR" w:eastAsia="en-GB"/>
          <w14:ligatures w14:val="none"/>
        </w:rPr>
        <w:t>κατόπιν συνεννόησης</w:t>
      </w:r>
    </w:p>
    <w:p w14:paraId="32E15661" w14:textId="77777777" w:rsidR="003A2CBD" w:rsidRDefault="00AA232C" w:rsidP="00AA232C">
      <w:pPr>
        <w:spacing w:after="0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Εργοδοτικά προνόμοια:</w:t>
      </w:r>
      <w:r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</w:p>
    <w:p w14:paraId="7CDD5C6B" w14:textId="60BB7649" w:rsidR="003A2CBD" w:rsidRPr="00A96893" w:rsidRDefault="00AA232C" w:rsidP="00A9689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96893">
        <w:rPr>
          <w:rFonts w:eastAsia="Times New Roman" w:cstheme="minorHAnsi"/>
          <w:kern w:val="0"/>
          <w:lang w:val="el-GR" w:eastAsia="en-GB"/>
          <w14:ligatures w14:val="none"/>
        </w:rPr>
        <w:t xml:space="preserve">Πρόγραμμα ψυχικής υγείας εργαζομένων </w:t>
      </w:r>
    </w:p>
    <w:p w14:paraId="406DD565" w14:textId="5DAFE656" w:rsidR="0084427E" w:rsidRPr="00A96893" w:rsidRDefault="00AA232C" w:rsidP="00A9689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96893">
        <w:rPr>
          <w:rFonts w:eastAsia="Times New Roman" w:cstheme="minorHAnsi"/>
          <w:kern w:val="0"/>
          <w:lang w:eastAsia="en-GB"/>
          <w14:ligatures w14:val="none"/>
        </w:rPr>
        <w:t>Hybrid</w:t>
      </w:r>
      <w:r w:rsidRPr="00A96893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Pr="00A96893">
        <w:rPr>
          <w:rFonts w:eastAsia="Times New Roman" w:cstheme="minorHAnsi"/>
          <w:kern w:val="0"/>
          <w:lang w:eastAsia="en-GB"/>
          <w14:ligatures w14:val="none"/>
        </w:rPr>
        <w:t>work</w:t>
      </w:r>
      <w:r w:rsidRPr="00A96893">
        <w:rPr>
          <w:rFonts w:eastAsia="Times New Roman" w:cstheme="minorHAnsi"/>
          <w:kern w:val="0"/>
          <w:lang w:val="el-GR" w:eastAsia="en-GB"/>
          <w14:ligatures w14:val="none"/>
        </w:rPr>
        <w:t xml:space="preserve"> (1 ημέρα/μήνα)</w:t>
      </w:r>
      <w:r w:rsidR="000D2907" w:rsidRPr="00A96893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</w:p>
    <w:p w14:paraId="2A8087FC" w14:textId="480B82F4" w:rsidR="00AA232C" w:rsidRPr="00A96893" w:rsidRDefault="0084427E" w:rsidP="00A9689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96893">
        <w:rPr>
          <w:rFonts w:eastAsia="Times New Roman" w:cstheme="minorHAnsi"/>
          <w:kern w:val="0"/>
          <w:lang w:val="el-GR" w:eastAsia="en-GB"/>
          <w14:ligatures w14:val="none"/>
        </w:rPr>
        <w:t>Ε</w:t>
      </w:r>
      <w:r w:rsidR="000D2907" w:rsidRPr="00A96893">
        <w:rPr>
          <w:rFonts w:eastAsia="Times New Roman" w:cstheme="minorHAnsi"/>
          <w:kern w:val="0"/>
          <w:lang w:val="el-GR" w:eastAsia="en-GB"/>
          <w14:ligatures w14:val="none"/>
        </w:rPr>
        <w:t xml:space="preserve">υκαιρίες εκπαίδευσης </w:t>
      </w:r>
      <w:r w:rsidR="009E10BB" w:rsidRPr="00A96893">
        <w:rPr>
          <w:rFonts w:eastAsia="Times New Roman" w:cstheme="minorHAnsi"/>
          <w:kern w:val="0"/>
          <w:lang w:val="el-GR" w:eastAsia="en-GB"/>
          <w14:ligatures w14:val="none"/>
        </w:rPr>
        <w:t>και επιμόρφωσης</w:t>
      </w:r>
      <w:r w:rsidR="00677DB6">
        <w:rPr>
          <w:rFonts w:eastAsia="Times New Roman" w:cstheme="minorHAnsi"/>
          <w:kern w:val="0"/>
          <w:lang w:val="el-GR" w:eastAsia="en-GB"/>
          <w14:ligatures w14:val="none"/>
        </w:rPr>
        <w:t xml:space="preserve"> σε </w:t>
      </w:r>
      <w:r w:rsidR="00677DB6">
        <w:rPr>
          <w:rFonts w:eastAsia="Times New Roman" w:cstheme="minorHAnsi"/>
          <w:kern w:val="0"/>
          <w:lang w:eastAsia="en-GB"/>
          <w14:ligatures w14:val="none"/>
        </w:rPr>
        <w:t>SCERTS</w:t>
      </w:r>
      <w:r w:rsidR="00677DB6" w:rsidRPr="00677DB6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="00677DB6">
        <w:rPr>
          <w:rFonts w:eastAsia="Times New Roman" w:cstheme="minorHAnsi"/>
          <w:kern w:val="0"/>
          <w:lang w:eastAsia="en-GB"/>
          <w14:ligatures w14:val="none"/>
        </w:rPr>
        <w:t>SOS</w:t>
      </w:r>
      <w:r w:rsidR="00677DB6" w:rsidRPr="00677DB6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="00677DB6">
        <w:rPr>
          <w:rFonts w:eastAsia="Times New Roman" w:cstheme="minorHAnsi"/>
          <w:kern w:val="0"/>
          <w:lang w:eastAsia="en-GB"/>
          <w14:ligatures w14:val="none"/>
        </w:rPr>
        <w:t>feeding</w:t>
      </w:r>
      <w:r w:rsidR="00677DB6" w:rsidRPr="00677DB6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="00677DB6">
        <w:rPr>
          <w:rFonts w:eastAsia="Times New Roman" w:cstheme="minorHAnsi"/>
          <w:kern w:val="0"/>
          <w:lang w:val="el-GR" w:eastAsia="en-GB"/>
          <w14:ligatures w14:val="none"/>
        </w:rPr>
        <w:t>προγραμμάτων επικοινωνίας (</w:t>
      </w:r>
      <w:r w:rsidR="00677DB6">
        <w:rPr>
          <w:rFonts w:eastAsia="Times New Roman" w:cstheme="minorHAnsi"/>
          <w:kern w:val="0"/>
          <w:lang w:eastAsia="en-GB"/>
          <w14:ligatures w14:val="none"/>
        </w:rPr>
        <w:t>PECS</w:t>
      </w:r>
      <w:r w:rsidR="00677DB6" w:rsidRPr="00677DB6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="00677DB6">
        <w:rPr>
          <w:rFonts w:eastAsia="Times New Roman" w:cstheme="minorHAnsi"/>
          <w:kern w:val="0"/>
          <w:lang w:eastAsia="en-GB"/>
          <w14:ligatures w14:val="none"/>
        </w:rPr>
        <w:t>MAKATON</w:t>
      </w:r>
      <w:r w:rsidR="008509FD" w:rsidRPr="008509FD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="008509FD">
        <w:rPr>
          <w:rFonts w:eastAsia="Times New Roman" w:cstheme="minorHAnsi"/>
          <w:kern w:val="0"/>
          <w:lang w:val="el-GR" w:eastAsia="en-GB"/>
          <w14:ligatures w14:val="none"/>
        </w:rPr>
        <w:t xml:space="preserve">κτλ) </w:t>
      </w:r>
    </w:p>
    <w:p w14:paraId="6C0FCB38" w14:textId="3C61548F" w:rsidR="0084427E" w:rsidRPr="008F6700" w:rsidRDefault="00003F99" w:rsidP="00AA232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96893">
        <w:rPr>
          <w:rFonts w:eastAsia="Times New Roman" w:cstheme="minorHAnsi"/>
          <w:kern w:val="0"/>
          <w:lang w:val="el-GR" w:eastAsia="en-GB"/>
          <w14:ligatures w14:val="none"/>
        </w:rPr>
        <w:t>5% αύ</w:t>
      </w:r>
      <w:r w:rsidR="003A2CBD" w:rsidRPr="00A96893">
        <w:rPr>
          <w:rFonts w:eastAsia="Times New Roman" w:cstheme="minorHAnsi"/>
          <w:kern w:val="0"/>
          <w:lang w:val="el-GR" w:eastAsia="en-GB"/>
          <w14:ligatures w14:val="none"/>
        </w:rPr>
        <w:t>ξηση με σχετικό με τη θέση εργασίας μεταπτυχιακό</w:t>
      </w:r>
    </w:p>
    <w:p w14:paraId="1F395A9F" w14:textId="77777777" w:rsidR="00DC4498" w:rsidRDefault="00AA232C" w:rsidP="00AA23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Σκοπός της Θέσης:</w:t>
      </w:r>
    </w:p>
    <w:p w14:paraId="652D8834" w14:textId="72493FCD" w:rsidR="00B524AA" w:rsidRDefault="00DC4498" w:rsidP="00AA23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DC4498">
        <w:rPr>
          <w:rFonts w:eastAsia="Times New Roman" w:cstheme="minorHAnsi"/>
          <w:kern w:val="0"/>
          <w:lang w:val="el-GR" w:eastAsia="en-GB"/>
          <w14:ligatures w14:val="none"/>
        </w:rPr>
        <w:t>Ο/Η Λογοθεραπευτής/τρια είναι υπεύθυνος/η για τη διαμόρφωση και υλοποίηση εξατομικευμένων θεραπευτικών προγραμμάτων για παιδιά και εφήβους με διαταραχές επικοινωνίας, λόγου, φωνής, σίτισης ή/και κατάποσης, εντός του πλαισίου της πρώιμης παρέμβασης και της οικογενειοκεντρικής προσέγγισης. Στόχος είναι η ενίσχυση της επικοινωνιακής λειτουργικότητας και της ποιότητας ζωής των παιδιών και των οικογενειών τους, μέσω πολυεπιστημονικής συνεργασίας και καινοτόμων θεραπευτικών πρακτικών.</w:t>
      </w:r>
    </w:p>
    <w:p w14:paraId="318E09DA" w14:textId="77777777" w:rsidR="00AA232C" w:rsidRPr="00AA232C" w:rsidRDefault="00AA232C" w:rsidP="00AA23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proofErr w:type="spellStart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Κύριες</w:t>
      </w:r>
      <w:proofErr w:type="spellEnd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Αρμοδιότητες:</w:t>
      </w:r>
    </w:p>
    <w:p w14:paraId="19F2B419" w14:textId="77777777" w:rsidR="009B4688" w:rsidRPr="009B4688" w:rsidRDefault="009B4688" w:rsidP="009B4688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val="el-GR" w:eastAsia="en-GB"/>
          <w14:ligatures w14:val="none"/>
        </w:rPr>
      </w:pP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Διεξαγωγή αξιολογήσεων λόγου, επικοινωνίας και σίτισης με τη χρήση σταθμισμένων εργαλείων και παρατήρησης.</w:t>
      </w:r>
    </w:p>
    <w:p w14:paraId="0EF3E133" w14:textId="77777777" w:rsidR="009B4688" w:rsidRPr="009B4688" w:rsidRDefault="009B4688" w:rsidP="009B4688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val="el-GR" w:eastAsia="en-GB"/>
          <w14:ligatures w14:val="none"/>
        </w:rPr>
      </w:pP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Σύνταξη θεραπευτικών προτάσεων και διαμόρφωση ατομικών θεραπευτικών προγραμμάτων (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IEP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) βασισμένων σε λειτουργικούς στόχους.</w:t>
      </w:r>
    </w:p>
    <w:p w14:paraId="3D132B42" w14:textId="77777777" w:rsidR="009B4688" w:rsidRPr="009B4688" w:rsidRDefault="009B4688" w:rsidP="009B4688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val="el-GR" w:eastAsia="en-GB"/>
          <w14:ligatures w14:val="none"/>
        </w:rPr>
      </w:pP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Παροχή λογοθεραπευτικών συνεδριών (ατομικών ή/και ομαδικών) βασισμένων σε τεκμηριωμένες προσεγγίσεις (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PECS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SCERTS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SOS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Feeding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TEACCH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Total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Pr="009B4688">
        <w:rPr>
          <w:rFonts w:eastAsia="Times New Roman" w:cstheme="minorHAnsi"/>
          <w:kern w:val="0"/>
          <w:lang w:eastAsia="en-GB"/>
          <w14:ligatures w14:val="none"/>
        </w:rPr>
        <w:t>Communication</w:t>
      </w: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 xml:space="preserve"> κ.ά.).</w:t>
      </w:r>
    </w:p>
    <w:p w14:paraId="236F52A1" w14:textId="77777777" w:rsidR="009B4688" w:rsidRPr="009B4688" w:rsidRDefault="009B4688" w:rsidP="009B4688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val="el-GR" w:eastAsia="en-GB"/>
          <w14:ligatures w14:val="none"/>
        </w:rPr>
      </w:pP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Συνεργασία με διεπιστημονική ομάδα (εργοθεραπευτές, ψυχολόγους, ειδικούς παιδαγωγούς, κοινωνικούς λειτουργούς) για την ολιστική υποστήριξη του παιδιού.</w:t>
      </w:r>
    </w:p>
    <w:p w14:paraId="00C1A131" w14:textId="77777777" w:rsidR="009B4688" w:rsidRPr="009B4688" w:rsidRDefault="009B4688" w:rsidP="009B4688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val="el-GR" w:eastAsia="en-GB"/>
          <w14:ligatures w14:val="none"/>
        </w:rPr>
      </w:pP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Συνεχής επικοινωνία με την οικογένεια και ενδυνάμωση του γονεϊκού ρόλου στο πλαίσιο της θεραπευτικής διαδικασίας.</w:t>
      </w:r>
    </w:p>
    <w:p w14:paraId="1F5178D8" w14:textId="77777777" w:rsidR="009B4688" w:rsidRPr="009B4688" w:rsidRDefault="009B4688" w:rsidP="009B4688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val="el-GR" w:eastAsia="en-GB"/>
          <w14:ligatures w14:val="none"/>
        </w:rPr>
      </w:pP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Τήρηση και ανανέωση θεραπευτικών φακέλων και καταγραφή της πορείας και εξέλιξης των στόχων.</w:t>
      </w:r>
    </w:p>
    <w:p w14:paraId="1395B81C" w14:textId="77777777" w:rsidR="009B4688" w:rsidRPr="009B4688" w:rsidRDefault="009B4688" w:rsidP="009B4688">
      <w:pPr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val="el-GR" w:eastAsia="en-GB"/>
          <w14:ligatures w14:val="none"/>
        </w:rPr>
      </w:pPr>
      <w:r w:rsidRPr="009B4688">
        <w:rPr>
          <w:rFonts w:eastAsia="Times New Roman" w:cstheme="minorHAnsi"/>
          <w:kern w:val="0"/>
          <w:lang w:val="el-GR" w:eastAsia="en-GB"/>
          <w14:ligatures w14:val="none"/>
        </w:rPr>
        <w:t>Συμμετοχή σε εποπτείες, σεμινάρια και προγράμματα επιμόρφωσης της δομής.</w:t>
      </w:r>
    </w:p>
    <w:p w14:paraId="34321E82" w14:textId="77777777" w:rsidR="003C40AC" w:rsidRPr="003C40AC" w:rsidRDefault="003C40AC" w:rsidP="003C40AC">
      <w:pPr>
        <w:pStyle w:val="Heading3"/>
        <w:rPr>
          <w:rFonts w:asciiTheme="minorHAnsi" w:hAnsiTheme="minorHAnsi" w:cstheme="minorHAnsi"/>
          <w:color w:val="auto"/>
          <w:sz w:val="22"/>
          <w:szCs w:val="22"/>
          <w:lang w:val="el-GR"/>
        </w:rPr>
      </w:pPr>
      <w:r w:rsidRPr="003C40AC">
        <w:rPr>
          <w:rStyle w:val="Strong"/>
          <w:rFonts w:asciiTheme="minorHAnsi" w:hAnsiTheme="minorHAnsi" w:cstheme="minorHAnsi"/>
          <w:color w:val="auto"/>
          <w:sz w:val="22"/>
          <w:szCs w:val="22"/>
          <w:lang w:val="el-GR"/>
        </w:rPr>
        <w:t>Γενικές Αρμοδιότητες για την Ευημερία και Καλή Λειτουργία της Δομής:</w:t>
      </w:r>
    </w:p>
    <w:p w14:paraId="01C93C7E" w14:textId="77777777" w:rsidR="003C40AC" w:rsidRPr="003C40AC" w:rsidRDefault="003C40AC" w:rsidP="003C40A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C40AC">
        <w:rPr>
          <w:rFonts w:asciiTheme="minorHAnsi" w:hAnsiTheme="minorHAnsi" w:cstheme="minorHAnsi"/>
          <w:sz w:val="22"/>
          <w:szCs w:val="22"/>
          <w:lang w:val="el-GR"/>
        </w:rPr>
        <w:t>Συμμετοχή ενεργή στη διαμόρφωση θετικού και υποστηρικτικού κλίματος εντός της ομάδας και του χώρου.</w:t>
      </w:r>
    </w:p>
    <w:p w14:paraId="20226A65" w14:textId="77777777" w:rsidR="003C40AC" w:rsidRPr="003C40AC" w:rsidRDefault="003C40AC" w:rsidP="003C40A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C40AC">
        <w:rPr>
          <w:rFonts w:asciiTheme="minorHAnsi" w:hAnsiTheme="minorHAnsi" w:cstheme="minorHAnsi"/>
          <w:sz w:val="22"/>
          <w:szCs w:val="22"/>
          <w:lang w:val="el-GR"/>
        </w:rPr>
        <w:t>Τήρηση των κανόνων επαγγελματικής δεοντολογίας, εχεμύθειας και σεβασμού προς τα μέλη της ομάδας και τις οικογένειες.</w:t>
      </w:r>
    </w:p>
    <w:p w14:paraId="63585625" w14:textId="77777777" w:rsidR="003C40AC" w:rsidRPr="003C40AC" w:rsidRDefault="003C40AC" w:rsidP="003C40A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C40AC">
        <w:rPr>
          <w:rFonts w:asciiTheme="minorHAnsi" w:hAnsiTheme="minorHAnsi" w:cstheme="minorHAnsi"/>
          <w:sz w:val="22"/>
          <w:szCs w:val="22"/>
          <w:lang w:val="el-GR"/>
        </w:rPr>
        <w:t>Υποστήριξη της διοίκησης στην υλοποίηση δράσεων προβολής, ενημέρωσης και εκπαιδευτικών προγραμμάτων της δομής.</w:t>
      </w:r>
    </w:p>
    <w:p w14:paraId="4EEDB5CA" w14:textId="77777777" w:rsidR="003C40AC" w:rsidRPr="003C40AC" w:rsidRDefault="003C40AC" w:rsidP="003C40A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C40AC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Συμμόρφωση με τις διαδικασίες ποιότητας, τα πρότυπα λειτουργίας, τον </w:t>
      </w:r>
      <w:r w:rsidRPr="003C40AC">
        <w:rPr>
          <w:rFonts w:asciiTheme="minorHAnsi" w:hAnsiTheme="minorHAnsi" w:cstheme="minorHAnsi"/>
          <w:sz w:val="22"/>
          <w:szCs w:val="22"/>
        </w:rPr>
        <w:t>GDPR</w:t>
      </w:r>
      <w:r w:rsidRPr="003C40AC">
        <w:rPr>
          <w:rFonts w:asciiTheme="minorHAnsi" w:hAnsiTheme="minorHAnsi" w:cstheme="minorHAnsi"/>
          <w:sz w:val="22"/>
          <w:szCs w:val="22"/>
          <w:lang w:val="el-GR"/>
        </w:rPr>
        <w:t xml:space="preserve"> και τις πολιτικές της εταιρείας.</w:t>
      </w:r>
    </w:p>
    <w:p w14:paraId="1063D2E3" w14:textId="77777777" w:rsidR="003C40AC" w:rsidRPr="003C40AC" w:rsidRDefault="003C40AC" w:rsidP="003C40A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C40AC">
        <w:rPr>
          <w:rFonts w:asciiTheme="minorHAnsi" w:hAnsiTheme="minorHAnsi" w:cstheme="minorHAnsi"/>
          <w:sz w:val="22"/>
          <w:szCs w:val="22"/>
          <w:lang w:val="el-GR"/>
        </w:rPr>
        <w:t>Ανάληψη πρωτοβουλιών που ενισχύουν την καινοτομία, την ασφάλεια και την προσβασιμότητα των υπηρεσιών μας.</w:t>
      </w:r>
    </w:p>
    <w:p w14:paraId="7CE4F7A6" w14:textId="38C51AAC" w:rsidR="003C40AC" w:rsidRPr="003C40AC" w:rsidRDefault="003C40AC" w:rsidP="003C40AC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C40AC">
        <w:rPr>
          <w:rFonts w:asciiTheme="minorHAnsi" w:hAnsiTheme="minorHAnsi" w:cstheme="minorHAnsi"/>
          <w:sz w:val="22"/>
          <w:szCs w:val="22"/>
          <w:lang w:val="el-GR"/>
        </w:rPr>
        <w:t>Διασφάλιση της καλής εικόνας, φήμης και επαγγελματικής υπόστασης του «Φάσμα Ανάπτυξης»</w:t>
      </w:r>
    </w:p>
    <w:p w14:paraId="05480993" w14:textId="7B47646F" w:rsidR="00AA232C" w:rsidRPr="00AA232C" w:rsidRDefault="00AA232C" w:rsidP="00AA23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Απαρα</w:t>
      </w:r>
      <w:proofErr w:type="spellStart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ίτητ</w:t>
      </w:r>
      <w:proofErr w:type="spellEnd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α </w:t>
      </w:r>
      <w:proofErr w:type="spellStart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Προσόντ</w:t>
      </w:r>
      <w:proofErr w:type="spellEnd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α:</w:t>
      </w:r>
    </w:p>
    <w:p w14:paraId="37A40CEB" w14:textId="57E812D2" w:rsidR="00AA232C" w:rsidRPr="00AA232C" w:rsidRDefault="00AA232C" w:rsidP="00A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Πτυχίο </w:t>
      </w:r>
      <w:r w:rsidR="00045BDB">
        <w:rPr>
          <w:rFonts w:eastAsia="Times New Roman" w:cstheme="minorHAnsi"/>
          <w:kern w:val="0"/>
          <w:lang w:val="el-GR" w:eastAsia="en-GB"/>
          <w14:ligatures w14:val="none"/>
        </w:rPr>
        <w:t>λογοθεραπείας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 από αναγνωρισμένο ίδρυμα ανώτατης εκπαίδευσης.</w:t>
      </w:r>
    </w:p>
    <w:p w14:paraId="2B9055E9" w14:textId="30179B3D" w:rsidR="00AA232C" w:rsidRPr="00AA232C" w:rsidRDefault="00AA232C" w:rsidP="00A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AA232C">
        <w:rPr>
          <w:rFonts w:eastAsia="Times New Roman" w:cstheme="minorHAnsi"/>
          <w:kern w:val="0"/>
          <w:lang w:eastAsia="en-GB"/>
          <w14:ligatures w14:val="none"/>
        </w:rPr>
        <w:t>Άδει</w:t>
      </w:r>
      <w:proofErr w:type="spellEnd"/>
      <w:r w:rsidRPr="00AA232C">
        <w:rPr>
          <w:rFonts w:eastAsia="Times New Roman" w:cstheme="minorHAnsi"/>
          <w:kern w:val="0"/>
          <w:lang w:eastAsia="en-GB"/>
          <w14:ligatures w14:val="none"/>
        </w:rPr>
        <w:t xml:space="preserve">α </w:t>
      </w:r>
      <w:proofErr w:type="spellStart"/>
      <w:r w:rsidRPr="00AA232C">
        <w:rPr>
          <w:rFonts w:eastAsia="Times New Roman" w:cstheme="minorHAnsi"/>
          <w:kern w:val="0"/>
          <w:lang w:eastAsia="en-GB"/>
          <w14:ligatures w14:val="none"/>
        </w:rPr>
        <w:t>άσκησης</w:t>
      </w:r>
      <w:proofErr w:type="spellEnd"/>
      <w:r w:rsidRPr="00AA232C">
        <w:rPr>
          <w:rFonts w:eastAsia="Times New Roman" w:cstheme="minorHAnsi"/>
          <w:kern w:val="0"/>
          <w:lang w:eastAsia="en-GB"/>
          <w14:ligatures w14:val="none"/>
        </w:rPr>
        <w:t xml:space="preserve"> επα</w:t>
      </w:r>
      <w:proofErr w:type="spellStart"/>
      <w:r w:rsidRPr="00AA232C">
        <w:rPr>
          <w:rFonts w:eastAsia="Times New Roman" w:cstheme="minorHAnsi"/>
          <w:kern w:val="0"/>
          <w:lang w:eastAsia="en-GB"/>
          <w14:ligatures w14:val="none"/>
        </w:rPr>
        <w:t>γγέλμ</w:t>
      </w:r>
      <w:proofErr w:type="spellEnd"/>
      <w:r w:rsidRPr="00AA232C">
        <w:rPr>
          <w:rFonts w:eastAsia="Times New Roman" w:cstheme="minorHAnsi"/>
          <w:kern w:val="0"/>
          <w:lang w:eastAsia="en-GB"/>
          <w14:ligatures w14:val="none"/>
        </w:rPr>
        <w:t xml:space="preserve">ατος </w:t>
      </w:r>
      <w:r w:rsidR="00045BDB">
        <w:rPr>
          <w:rFonts w:eastAsia="Times New Roman" w:cstheme="minorHAnsi"/>
          <w:kern w:val="0"/>
          <w:lang w:val="el-GR" w:eastAsia="en-GB"/>
          <w14:ligatures w14:val="none"/>
        </w:rPr>
        <w:t>λογοθεραπευτή</w:t>
      </w:r>
    </w:p>
    <w:p w14:paraId="0F1E1E99" w14:textId="451E7939" w:rsidR="00AA232C" w:rsidRPr="00AA232C" w:rsidRDefault="00AA232C" w:rsidP="00A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>Άριστη γνώση σύγχρονων θεραπευτικών μεθόδων και τεχνικών</w:t>
      </w:r>
      <w:r w:rsidR="00BE7264">
        <w:rPr>
          <w:rFonts w:eastAsia="Times New Roman" w:cstheme="minorHAnsi"/>
          <w:kern w:val="0"/>
          <w:lang w:val="el-GR" w:eastAsia="en-GB"/>
          <w14:ligatures w14:val="none"/>
        </w:rPr>
        <w:t xml:space="preserve"> σχετικών με την </w:t>
      </w:r>
      <w:r w:rsidR="00045BDB">
        <w:rPr>
          <w:rFonts w:eastAsia="Times New Roman" w:cstheme="minorHAnsi"/>
          <w:kern w:val="0"/>
          <w:lang w:val="el-GR" w:eastAsia="en-GB"/>
          <w14:ligatures w14:val="none"/>
        </w:rPr>
        <w:t>λογοθεραπεία</w:t>
      </w:r>
    </w:p>
    <w:p w14:paraId="11888E07" w14:textId="77777777" w:rsidR="00AA232C" w:rsidRPr="00AA232C" w:rsidRDefault="00AA232C" w:rsidP="00A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>Δυνατότητα συνεργασίας σε διεπιστημονικό περιβάλλον.</w:t>
      </w:r>
    </w:p>
    <w:p w14:paraId="3EBD7018" w14:textId="77777777" w:rsidR="00AA232C" w:rsidRPr="00AA232C" w:rsidRDefault="00AA232C" w:rsidP="00A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>Ικανότητα οργάνωσης, καθοδήγησης και υποστήριξης θεραπευτικών ομάδων.</w:t>
      </w:r>
    </w:p>
    <w:p w14:paraId="0482227D" w14:textId="77777777" w:rsidR="00AA232C" w:rsidRPr="00AA232C" w:rsidRDefault="00AA232C" w:rsidP="00A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>Ανάπτυξη και εφαρμογή στρατηγικών συνεχούς επαγγελματικής βελτίωσης.</w:t>
      </w:r>
    </w:p>
    <w:p w14:paraId="0F71B9C1" w14:textId="77777777" w:rsidR="00AA232C" w:rsidRPr="00AA232C" w:rsidRDefault="00AA232C" w:rsidP="00A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>Εξαιρετικές επικοινωνιακές, διαπροσωπικές και οργανωτικές δεξιότητες.</w:t>
      </w:r>
    </w:p>
    <w:p w14:paraId="18EFD843" w14:textId="77777777" w:rsidR="00AA232C" w:rsidRPr="00AA232C" w:rsidRDefault="00AA232C" w:rsidP="00AA232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Επ</w:t>
      </w:r>
      <w:proofErr w:type="spellStart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ιθυμητά</w:t>
      </w:r>
      <w:proofErr w:type="spellEnd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Προσόντ</w:t>
      </w:r>
      <w:proofErr w:type="spellEnd"/>
      <w:r w:rsidRPr="00AA232C">
        <w:rPr>
          <w:rFonts w:eastAsia="Times New Roman" w:cstheme="minorHAnsi"/>
          <w:b/>
          <w:bCs/>
          <w:kern w:val="0"/>
          <w:lang w:eastAsia="en-GB"/>
          <w14:ligatures w14:val="none"/>
        </w:rPr>
        <w:t>α:</w:t>
      </w:r>
    </w:p>
    <w:p w14:paraId="25393714" w14:textId="64D8C67E" w:rsidR="00AA232C" w:rsidRPr="00AA232C" w:rsidRDefault="00AA232C" w:rsidP="00AA2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Πιστοποιήσεις σε σύγχρονες μεθοδολογίες παρέμβασης (π.χ. </w:t>
      </w:r>
      <w:r w:rsidRPr="00AA232C">
        <w:rPr>
          <w:rFonts w:eastAsia="Times New Roman" w:cstheme="minorHAnsi"/>
          <w:kern w:val="0"/>
          <w:lang w:eastAsia="en-GB"/>
          <w14:ligatures w14:val="none"/>
        </w:rPr>
        <w:t>AAC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Pr="00AA232C">
        <w:rPr>
          <w:rFonts w:eastAsia="Times New Roman" w:cstheme="minorHAnsi"/>
          <w:kern w:val="0"/>
          <w:lang w:eastAsia="en-GB"/>
          <w14:ligatures w14:val="none"/>
        </w:rPr>
        <w:t>SCERTS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Pr="00AA232C">
        <w:rPr>
          <w:rFonts w:eastAsia="Times New Roman" w:cstheme="minorHAnsi"/>
          <w:kern w:val="0"/>
          <w:lang w:eastAsia="en-GB"/>
          <w14:ligatures w14:val="none"/>
        </w:rPr>
        <w:t>DIR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>/</w:t>
      </w:r>
      <w:proofErr w:type="spellStart"/>
      <w:r w:rsidRPr="00AA232C">
        <w:rPr>
          <w:rFonts w:eastAsia="Times New Roman" w:cstheme="minorHAnsi"/>
          <w:kern w:val="0"/>
          <w:lang w:eastAsia="en-GB"/>
          <w14:ligatures w14:val="none"/>
        </w:rPr>
        <w:t>Floortime</w:t>
      </w:r>
      <w:proofErr w:type="spellEnd"/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Pr="00AA232C">
        <w:rPr>
          <w:rFonts w:eastAsia="Times New Roman" w:cstheme="minorHAnsi"/>
          <w:kern w:val="0"/>
          <w:lang w:eastAsia="en-GB"/>
          <w14:ligatures w14:val="none"/>
        </w:rPr>
        <w:t>SOS</w:t>
      </w:r>
      <w:r w:rsidRPr="00AA232C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Pr="00AA232C">
        <w:rPr>
          <w:rFonts w:eastAsia="Times New Roman" w:cstheme="minorHAnsi"/>
          <w:kern w:val="0"/>
          <w:lang w:eastAsia="en-GB"/>
          <w14:ligatures w14:val="none"/>
        </w:rPr>
        <w:t>Feeding</w:t>
      </w:r>
      <w:r w:rsidR="00BE7264">
        <w:rPr>
          <w:rFonts w:eastAsia="Times New Roman" w:cstheme="minorHAnsi"/>
          <w:kern w:val="0"/>
          <w:lang w:val="el-GR" w:eastAsia="en-GB"/>
          <w14:ligatures w14:val="none"/>
        </w:rPr>
        <w:t xml:space="preserve">, </w:t>
      </w:r>
      <w:r w:rsidR="00BE7264">
        <w:rPr>
          <w:rFonts w:eastAsia="Times New Roman" w:cstheme="minorHAnsi"/>
          <w:kern w:val="0"/>
          <w:lang w:eastAsia="en-GB"/>
          <w14:ligatures w14:val="none"/>
        </w:rPr>
        <w:t>TEACCH</w:t>
      </w:r>
      <w:r w:rsidR="00045BDB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</w:p>
    <w:p w14:paraId="03780BCD" w14:textId="77777777" w:rsidR="003A0372" w:rsidRPr="00AA232C" w:rsidRDefault="003A0372" w:rsidP="00C209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el-GR" w:eastAsia="en-GB"/>
          <w14:ligatures w14:val="none"/>
        </w:rPr>
      </w:pPr>
    </w:p>
    <w:sectPr w:rsidR="003A0372" w:rsidRPr="00AA232C" w:rsidSect="00B84D7F">
      <w:headerReference w:type="default" r:id="rId7"/>
      <w:footerReference w:type="default" r:id="rId8"/>
      <w:type w:val="continuous"/>
      <w:pgSz w:w="11906" w:h="16838"/>
      <w:pgMar w:top="1440" w:right="1133" w:bottom="1440" w:left="1151" w:header="142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00EB" w14:textId="77777777" w:rsidR="00C35CAF" w:rsidRDefault="00C35CAF" w:rsidP="00DD2B0F">
      <w:pPr>
        <w:spacing w:after="0" w:line="240" w:lineRule="auto"/>
      </w:pPr>
      <w:r>
        <w:separator/>
      </w:r>
    </w:p>
  </w:endnote>
  <w:endnote w:type="continuationSeparator" w:id="0">
    <w:p w14:paraId="4BD86737" w14:textId="77777777" w:rsidR="00C35CAF" w:rsidRDefault="00C35CAF" w:rsidP="00DD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AF6E" w14:textId="0592AD30" w:rsidR="009C3A1D" w:rsidRDefault="009C3A1D" w:rsidP="009C3A1D">
    <w:pPr>
      <w:pStyle w:val="NormalWeb"/>
      <w:ind w:left="-1276"/>
    </w:pPr>
    <w:r w:rsidRPr="009C3A1D">
      <w:rPr>
        <w:noProof/>
        <w:lang w:val="el-GR"/>
      </w:rPr>
      <w:drawing>
        <wp:anchor distT="0" distB="0" distL="114300" distR="114300" simplePos="0" relativeHeight="251659264" behindDoc="1" locked="0" layoutInCell="1" allowOverlap="1" wp14:anchorId="6CCC9831" wp14:editId="74475EEB">
          <wp:simplePos x="0" y="0"/>
          <wp:positionH relativeFrom="column">
            <wp:posOffset>3184525</wp:posOffset>
          </wp:positionH>
          <wp:positionV relativeFrom="paragraph">
            <wp:posOffset>13335</wp:posOffset>
          </wp:positionV>
          <wp:extent cx="3562350" cy="745186"/>
          <wp:effectExtent l="0" t="0" r="0" b="0"/>
          <wp:wrapNone/>
          <wp:docPr id="18303159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289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74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88FEE5" wp14:editId="41EAF20F">
          <wp:simplePos x="0" y="0"/>
          <wp:positionH relativeFrom="page">
            <wp:posOffset>114300</wp:posOffset>
          </wp:positionH>
          <wp:positionV relativeFrom="paragraph">
            <wp:posOffset>137795</wp:posOffset>
          </wp:positionV>
          <wp:extent cx="700405" cy="705074"/>
          <wp:effectExtent l="0" t="0" r="4445" b="0"/>
          <wp:wrapNone/>
          <wp:docPr id="6959501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5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A932AA" w14:textId="4279A6DC" w:rsidR="009C3A1D" w:rsidRPr="009C3A1D" w:rsidRDefault="009C3A1D" w:rsidP="009C3A1D">
    <w:pPr>
      <w:pStyle w:val="NormalWeb"/>
      <w:ind w:left="-1276"/>
      <w:rPr>
        <w:rFonts w:asciiTheme="minorHAnsi" w:hAnsiTheme="minorHAnsi" w:cstheme="minorHAnsi"/>
        <w:sz w:val="20"/>
        <w:szCs w:val="20"/>
      </w:rPr>
    </w:pPr>
    <w:r>
      <w:t xml:space="preserve">                         </w:t>
    </w:r>
    <w:r w:rsidRPr="009C3A1D">
      <w:rPr>
        <w:rFonts w:asciiTheme="minorHAnsi" w:hAnsiTheme="minorHAnsi" w:cstheme="minorHAnsi"/>
        <w:sz w:val="20"/>
        <w:szCs w:val="20"/>
      </w:rPr>
      <w:t>Κοινωνική και Συμπεριληπτική Ευρώπη</w:t>
    </w:r>
  </w:p>
  <w:p w14:paraId="3334BCED" w14:textId="77E1C120" w:rsidR="00DD2B0F" w:rsidRPr="006A23BE" w:rsidRDefault="00DD2B0F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3B2C" w14:textId="77777777" w:rsidR="00C35CAF" w:rsidRDefault="00C35CAF" w:rsidP="00DD2B0F">
      <w:pPr>
        <w:spacing w:after="0" w:line="240" w:lineRule="auto"/>
      </w:pPr>
      <w:r>
        <w:separator/>
      </w:r>
    </w:p>
  </w:footnote>
  <w:footnote w:type="continuationSeparator" w:id="0">
    <w:p w14:paraId="108FACFC" w14:textId="77777777" w:rsidR="00C35CAF" w:rsidRDefault="00C35CAF" w:rsidP="00DD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E19" w14:textId="73941A69" w:rsidR="00171E14" w:rsidRDefault="00CD1F2B" w:rsidP="008C4C97">
    <w:pPr>
      <w:pStyle w:val="Header"/>
      <w:tabs>
        <w:tab w:val="clear" w:pos="9026"/>
        <w:tab w:val="left" w:pos="1215"/>
      </w:tabs>
      <w:rPr>
        <w:rFonts w:eastAsia="Microsoft YaHei" w:cstheme="minorHAnsi"/>
        <w:sz w:val="20"/>
        <w:szCs w:val="20"/>
        <w:lang w:val="el-GR"/>
      </w:rPr>
    </w:pPr>
    <w:r>
      <w:rPr>
        <w:rFonts w:ascii="Quire Sans" w:eastAsia="Microsoft YaHei" w:hAnsi="Quire Sans" w:cs="Quire Sans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EEF071D" wp14:editId="735C605A">
          <wp:simplePos x="0" y="0"/>
          <wp:positionH relativeFrom="column">
            <wp:posOffset>-612140</wp:posOffset>
          </wp:positionH>
          <wp:positionV relativeFrom="paragraph">
            <wp:posOffset>45720</wp:posOffset>
          </wp:positionV>
          <wp:extent cx="1020014" cy="812233"/>
          <wp:effectExtent l="0" t="0" r="8890" b="6985"/>
          <wp:wrapNone/>
          <wp:docPr id="1859021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014" cy="8122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eGrid"/>
      <w:tblW w:w="10069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5844"/>
    </w:tblGrid>
    <w:tr w:rsidR="00171E14" w:rsidRPr="00FD5F0F" w14:paraId="46723F21" w14:textId="77777777" w:rsidTr="00CC7175">
      <w:trPr>
        <w:trHeight w:val="1172"/>
      </w:trPr>
      <w:tc>
        <w:tcPr>
          <w:tcW w:w="4225" w:type="dxa"/>
        </w:tcPr>
        <w:p w14:paraId="503B990A" w14:textId="19565B53" w:rsidR="00171E14" w:rsidRPr="00FE5D0C" w:rsidRDefault="00171E14" w:rsidP="00171E14">
          <w:pPr>
            <w:pStyle w:val="Header"/>
            <w:tabs>
              <w:tab w:val="clear" w:pos="9026"/>
              <w:tab w:val="left" w:pos="1440"/>
            </w:tabs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</w:rPr>
            <w:t>Puzzle</w:t>
          </w:r>
          <w:r w:rsidRPr="00FE5D0C">
            <w:rPr>
              <w:rFonts w:eastAsia="Microsoft YaHei" w:cstheme="minorHAnsi"/>
              <w:lang w:val="el-GR"/>
            </w:rPr>
            <w:t xml:space="preserve"> </w:t>
          </w:r>
          <w:r w:rsidRPr="00FE5D0C">
            <w:rPr>
              <w:rFonts w:eastAsia="Microsoft YaHei" w:cstheme="minorHAnsi"/>
              <w:lang w:val="el-GR"/>
            </w:rPr>
            <w:t>ΑμεΑ</w:t>
          </w:r>
        </w:p>
        <w:p w14:paraId="3D046A2B" w14:textId="1B6E24C5" w:rsidR="00171E14" w:rsidRPr="00C60260" w:rsidRDefault="00C60260" w:rsidP="00171E14">
          <w:pPr>
            <w:pStyle w:val="Header"/>
            <w:tabs>
              <w:tab w:val="clear" w:pos="9026"/>
              <w:tab w:val="left" w:pos="1440"/>
            </w:tabs>
            <w:rPr>
              <w:rFonts w:eastAsia="Microsoft YaHei" w:cstheme="minorHAnsi"/>
              <w:lang w:val="el-GR"/>
            </w:rPr>
          </w:pPr>
          <w:r>
            <w:rPr>
              <w:rFonts w:eastAsia="Microsoft YaHei" w:cstheme="minorHAnsi"/>
              <w:lang w:val="el-GR"/>
            </w:rPr>
            <w:t xml:space="preserve">Υπηρεσίες Ειδικής Αγωγής </w:t>
          </w:r>
        </w:p>
        <w:p w14:paraId="1412C447" w14:textId="223100A3" w:rsidR="00C60260" w:rsidRPr="00C60260" w:rsidRDefault="00C60260" w:rsidP="00171E14">
          <w:pPr>
            <w:pStyle w:val="Header"/>
            <w:tabs>
              <w:tab w:val="clear" w:pos="9026"/>
              <w:tab w:val="left" w:pos="1440"/>
            </w:tabs>
            <w:rPr>
              <w:rFonts w:ascii="Quire Sans" w:eastAsia="Microsoft YaHei" w:hAnsi="Quire Sans" w:cs="Quire Sans"/>
              <w:sz w:val="20"/>
              <w:szCs w:val="20"/>
            </w:rPr>
          </w:pPr>
        </w:p>
      </w:tc>
      <w:tc>
        <w:tcPr>
          <w:tcW w:w="5844" w:type="dxa"/>
        </w:tcPr>
        <w:p w14:paraId="6886DA04" w14:textId="77777777" w:rsidR="00171E14" w:rsidRPr="00FE5D0C" w:rsidRDefault="002B3D0A" w:rsidP="007906E2">
          <w:pPr>
            <w:pStyle w:val="Header"/>
            <w:tabs>
              <w:tab w:val="clear" w:pos="9026"/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>Βασιλέως Γεωργίου Β’18, Καματερό, 13451</w:t>
          </w:r>
        </w:p>
        <w:p w14:paraId="442F3BA5" w14:textId="77777777" w:rsidR="002B3D0A" w:rsidRPr="00FE5D0C" w:rsidRDefault="002B3D0A" w:rsidP="007906E2">
          <w:pPr>
            <w:pStyle w:val="Header"/>
            <w:tabs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 xml:space="preserve">Τηλ: +30 211.1193.600  +30 6934654664 </w:t>
          </w:r>
        </w:p>
        <w:p w14:paraId="604A0066" w14:textId="77777777" w:rsidR="002B3D0A" w:rsidRPr="00FE5D0C" w:rsidRDefault="002B3D0A" w:rsidP="007906E2">
          <w:pPr>
            <w:pStyle w:val="Header"/>
            <w:tabs>
              <w:tab w:val="clear" w:pos="9026"/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>ΑΦΜ 801311188 - ΑΡ ΓΕΜΗ:132066101000</w:t>
          </w:r>
        </w:p>
        <w:p w14:paraId="11FE25D2" w14:textId="77777777" w:rsidR="002B3D0A" w:rsidRPr="00A71B44" w:rsidRDefault="002B3D0A" w:rsidP="007906E2">
          <w:pPr>
            <w:pStyle w:val="Header"/>
            <w:jc w:val="right"/>
            <w:rPr>
              <w:rFonts w:ascii="Quire Sans" w:eastAsia="Microsoft YaHei" w:hAnsi="Quire Sans" w:cs="Quire Sans"/>
              <w:sz w:val="20"/>
              <w:szCs w:val="20"/>
              <w:lang w:val="el-GR"/>
            </w:rPr>
          </w:pPr>
          <w:r w:rsidRPr="00674639">
            <w:rPr>
              <w:rFonts w:ascii="Quire Sans" w:eastAsia="Microsoft YaHei" w:hAnsi="Quire Sans" w:cs="Quire Sans"/>
              <w:sz w:val="20"/>
              <w:szCs w:val="20"/>
            </w:rPr>
            <w:t>Email</w:t>
          </w:r>
          <w:r w:rsidRPr="00A71B44">
            <w:rPr>
              <w:rFonts w:ascii="Quire Sans" w:eastAsia="Microsoft YaHei" w:hAnsi="Quire Sans" w:cs="Quire Sans"/>
              <w:sz w:val="20"/>
              <w:szCs w:val="20"/>
              <w:lang w:val="el-GR"/>
            </w:rPr>
            <w:t xml:space="preserve">: </w:t>
          </w:r>
          <w:hyperlink r:id="rId2" w:history="1"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info</w:t>
            </w:r>
            <w:r w:rsidRPr="00A71B44">
              <w:rPr>
                <w:rStyle w:val="Hyperlink"/>
                <w:rFonts w:ascii="Quire Sans" w:eastAsia="Microsoft YaHei" w:hAnsi="Quire Sans" w:cs="Quire Sans"/>
                <w:sz w:val="20"/>
                <w:szCs w:val="20"/>
                <w:lang w:val="el-GR"/>
              </w:rPr>
              <w:t>@</w:t>
            </w:r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puzzlekdapmea</w:t>
            </w:r>
            <w:r w:rsidRPr="00A71B44">
              <w:rPr>
                <w:rStyle w:val="Hyperlink"/>
                <w:rFonts w:ascii="Quire Sans" w:eastAsia="Microsoft YaHei" w:hAnsi="Quire Sans" w:cs="Quire Sans"/>
                <w:sz w:val="20"/>
                <w:szCs w:val="20"/>
                <w:lang w:val="el-GR"/>
              </w:rPr>
              <w:t>.</w:t>
            </w:r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com</w:t>
            </w:r>
          </w:hyperlink>
          <w:r w:rsidRPr="00A71B44">
            <w:rPr>
              <w:rFonts w:ascii="Quire Sans" w:eastAsia="Microsoft YaHei" w:hAnsi="Quire Sans" w:cs="Quire Sans"/>
              <w:sz w:val="20"/>
              <w:szCs w:val="20"/>
              <w:lang w:val="el-GR"/>
            </w:rPr>
            <w:t xml:space="preserve"> </w:t>
          </w:r>
        </w:p>
        <w:p w14:paraId="5DFD97D1" w14:textId="77777777" w:rsidR="002B3D0A" w:rsidRPr="00A9141E" w:rsidRDefault="002B3D0A" w:rsidP="007906E2">
          <w:pPr>
            <w:pStyle w:val="Header"/>
            <w:jc w:val="right"/>
            <w:rPr>
              <w:rFonts w:ascii="Quire Sans" w:eastAsia="Microsoft YaHei" w:hAnsi="Quire Sans" w:cs="Quire Sans"/>
              <w:sz w:val="20"/>
              <w:szCs w:val="20"/>
            </w:rPr>
          </w:pPr>
          <w:hyperlink r:id="rId3" w:history="1"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www</w:t>
            </w:r>
            <w:r w:rsidRPr="00A9141E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.</w:t>
            </w:r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puzzlekdapmea</w:t>
            </w:r>
            <w:r w:rsidRPr="00A9141E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.</w:t>
            </w:r>
            <w:r w:rsidRPr="00674639">
              <w:rPr>
                <w:rStyle w:val="Hyperlink"/>
                <w:rFonts w:ascii="Quire Sans" w:eastAsia="Microsoft YaHei" w:hAnsi="Quire Sans" w:cs="Quire Sans"/>
                <w:sz w:val="20"/>
                <w:szCs w:val="20"/>
              </w:rPr>
              <w:t>com</w:t>
            </w:r>
          </w:hyperlink>
        </w:p>
        <w:p w14:paraId="2F00A2CC" w14:textId="630FF464" w:rsidR="002B3D0A" w:rsidRPr="00A9141E" w:rsidRDefault="002B3D0A" w:rsidP="002B3D0A">
          <w:pPr>
            <w:pStyle w:val="Header"/>
            <w:tabs>
              <w:tab w:val="clear" w:pos="9026"/>
              <w:tab w:val="left" w:pos="1440"/>
            </w:tabs>
            <w:rPr>
              <w:rFonts w:ascii="Quire Sans" w:eastAsia="Microsoft YaHei" w:hAnsi="Quire Sans" w:cs="Quire Sans"/>
              <w:sz w:val="20"/>
              <w:szCs w:val="20"/>
            </w:rPr>
          </w:pPr>
        </w:p>
      </w:tc>
    </w:tr>
  </w:tbl>
  <w:p w14:paraId="7ED1214C" w14:textId="32FEFF42" w:rsidR="00DD2B0F" w:rsidRPr="00A9141E" w:rsidRDefault="00DD2B0F" w:rsidP="00D473AC">
    <w:pPr>
      <w:pStyle w:val="Header"/>
      <w:tabs>
        <w:tab w:val="clear" w:pos="9026"/>
        <w:tab w:val="left" w:pos="720"/>
      </w:tabs>
      <w:rPr>
        <w:rFonts w:eastAsia="Microsoft YaHei" w:cstheme="minorHAnsi"/>
        <w:sz w:val="20"/>
        <w:szCs w:val="20"/>
      </w:rPr>
    </w:pPr>
  </w:p>
  <w:p w14:paraId="37F7520D" w14:textId="77777777" w:rsidR="00DD2B0F" w:rsidRPr="00A9141E" w:rsidRDefault="00DD2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0E85"/>
    <w:multiLevelType w:val="multilevel"/>
    <w:tmpl w:val="7682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925EF"/>
    <w:multiLevelType w:val="multilevel"/>
    <w:tmpl w:val="1740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0234E"/>
    <w:multiLevelType w:val="multilevel"/>
    <w:tmpl w:val="60D2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06BA5"/>
    <w:multiLevelType w:val="multilevel"/>
    <w:tmpl w:val="E25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8327A"/>
    <w:multiLevelType w:val="multilevel"/>
    <w:tmpl w:val="769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E2EAB"/>
    <w:multiLevelType w:val="hybridMultilevel"/>
    <w:tmpl w:val="2EA8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92596"/>
    <w:multiLevelType w:val="hybridMultilevel"/>
    <w:tmpl w:val="560E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914D9"/>
    <w:multiLevelType w:val="multilevel"/>
    <w:tmpl w:val="DFD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13633">
    <w:abstractNumId w:val="4"/>
  </w:num>
  <w:num w:numId="2" w16cid:durableId="1933514729">
    <w:abstractNumId w:val="2"/>
  </w:num>
  <w:num w:numId="3" w16cid:durableId="115681800">
    <w:abstractNumId w:val="7"/>
  </w:num>
  <w:num w:numId="4" w16cid:durableId="854922820">
    <w:abstractNumId w:val="0"/>
  </w:num>
  <w:num w:numId="5" w16cid:durableId="1031882335">
    <w:abstractNumId w:val="6"/>
  </w:num>
  <w:num w:numId="6" w16cid:durableId="658920633">
    <w:abstractNumId w:val="1"/>
  </w:num>
  <w:num w:numId="7" w16cid:durableId="1190337735">
    <w:abstractNumId w:val="3"/>
  </w:num>
  <w:num w:numId="8" w16cid:durableId="7104250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F"/>
    <w:rsid w:val="00000897"/>
    <w:rsid w:val="0000133C"/>
    <w:rsid w:val="00003F99"/>
    <w:rsid w:val="00006946"/>
    <w:rsid w:val="00006D0E"/>
    <w:rsid w:val="000163D5"/>
    <w:rsid w:val="0002503D"/>
    <w:rsid w:val="0002599F"/>
    <w:rsid w:val="00030C43"/>
    <w:rsid w:val="00032B57"/>
    <w:rsid w:val="000435FA"/>
    <w:rsid w:val="00045BDB"/>
    <w:rsid w:val="00046520"/>
    <w:rsid w:val="00051B57"/>
    <w:rsid w:val="00052696"/>
    <w:rsid w:val="00053ECC"/>
    <w:rsid w:val="00072657"/>
    <w:rsid w:val="000826A7"/>
    <w:rsid w:val="000842E1"/>
    <w:rsid w:val="00094C0A"/>
    <w:rsid w:val="00095174"/>
    <w:rsid w:val="000A2A48"/>
    <w:rsid w:val="000A2CA2"/>
    <w:rsid w:val="000B072C"/>
    <w:rsid w:val="000B0CBF"/>
    <w:rsid w:val="000B1E74"/>
    <w:rsid w:val="000B6340"/>
    <w:rsid w:val="000B653C"/>
    <w:rsid w:val="000B68F7"/>
    <w:rsid w:val="000C035F"/>
    <w:rsid w:val="000C30F5"/>
    <w:rsid w:val="000C4DAF"/>
    <w:rsid w:val="000C6914"/>
    <w:rsid w:val="000D2907"/>
    <w:rsid w:val="000E44EF"/>
    <w:rsid w:val="000F0AF7"/>
    <w:rsid w:val="001037A8"/>
    <w:rsid w:val="00106169"/>
    <w:rsid w:val="0010722C"/>
    <w:rsid w:val="00107383"/>
    <w:rsid w:val="00115019"/>
    <w:rsid w:val="001162BC"/>
    <w:rsid w:val="0012638D"/>
    <w:rsid w:val="001267AE"/>
    <w:rsid w:val="00130BF4"/>
    <w:rsid w:val="001312E4"/>
    <w:rsid w:val="0014289A"/>
    <w:rsid w:val="00142EF4"/>
    <w:rsid w:val="00144282"/>
    <w:rsid w:val="00151569"/>
    <w:rsid w:val="00160206"/>
    <w:rsid w:val="001639BB"/>
    <w:rsid w:val="00171E14"/>
    <w:rsid w:val="00172550"/>
    <w:rsid w:val="00182292"/>
    <w:rsid w:val="001928B2"/>
    <w:rsid w:val="001B4252"/>
    <w:rsid w:val="001B44C2"/>
    <w:rsid w:val="001B6F52"/>
    <w:rsid w:val="001C294F"/>
    <w:rsid w:val="001C3BAB"/>
    <w:rsid w:val="001C5D72"/>
    <w:rsid w:val="001C70A0"/>
    <w:rsid w:val="001E6D3D"/>
    <w:rsid w:val="001E71EA"/>
    <w:rsid w:val="001F070F"/>
    <w:rsid w:val="001F115F"/>
    <w:rsid w:val="001F71BA"/>
    <w:rsid w:val="002064A3"/>
    <w:rsid w:val="0022374A"/>
    <w:rsid w:val="002259C8"/>
    <w:rsid w:val="00226C0B"/>
    <w:rsid w:val="00232176"/>
    <w:rsid w:val="00232648"/>
    <w:rsid w:val="00234BE3"/>
    <w:rsid w:val="00234D9C"/>
    <w:rsid w:val="00237F3D"/>
    <w:rsid w:val="002420B3"/>
    <w:rsid w:val="00244886"/>
    <w:rsid w:val="00260D6C"/>
    <w:rsid w:val="00262C02"/>
    <w:rsid w:val="0026404D"/>
    <w:rsid w:val="00264445"/>
    <w:rsid w:val="002813BB"/>
    <w:rsid w:val="00284FF3"/>
    <w:rsid w:val="00290BF3"/>
    <w:rsid w:val="00297EA1"/>
    <w:rsid w:val="002A213D"/>
    <w:rsid w:val="002A42D0"/>
    <w:rsid w:val="002A44F8"/>
    <w:rsid w:val="002A4A76"/>
    <w:rsid w:val="002A50E8"/>
    <w:rsid w:val="002B2645"/>
    <w:rsid w:val="002B3D0A"/>
    <w:rsid w:val="002B44DF"/>
    <w:rsid w:val="002B7A4C"/>
    <w:rsid w:val="002B7C7C"/>
    <w:rsid w:val="002C1910"/>
    <w:rsid w:val="002D49D0"/>
    <w:rsid w:val="002D4DEB"/>
    <w:rsid w:val="002E2554"/>
    <w:rsid w:val="002E49A4"/>
    <w:rsid w:val="002E736E"/>
    <w:rsid w:val="002F3B00"/>
    <w:rsid w:val="0030558B"/>
    <w:rsid w:val="00305D0A"/>
    <w:rsid w:val="00305FB9"/>
    <w:rsid w:val="00310814"/>
    <w:rsid w:val="003114AF"/>
    <w:rsid w:val="003212BC"/>
    <w:rsid w:val="00332BF7"/>
    <w:rsid w:val="00335CFB"/>
    <w:rsid w:val="00336A20"/>
    <w:rsid w:val="00336D6C"/>
    <w:rsid w:val="00344A76"/>
    <w:rsid w:val="00345AD5"/>
    <w:rsid w:val="00347762"/>
    <w:rsid w:val="00354046"/>
    <w:rsid w:val="003609C1"/>
    <w:rsid w:val="003720DE"/>
    <w:rsid w:val="0037656D"/>
    <w:rsid w:val="003818C2"/>
    <w:rsid w:val="00383547"/>
    <w:rsid w:val="00391CA1"/>
    <w:rsid w:val="00392FE7"/>
    <w:rsid w:val="003A0372"/>
    <w:rsid w:val="003A2CBD"/>
    <w:rsid w:val="003A7EB5"/>
    <w:rsid w:val="003B3846"/>
    <w:rsid w:val="003C40A6"/>
    <w:rsid w:val="003C40AC"/>
    <w:rsid w:val="003C4A27"/>
    <w:rsid w:val="003C6128"/>
    <w:rsid w:val="003C74CF"/>
    <w:rsid w:val="003E5488"/>
    <w:rsid w:val="003E7A97"/>
    <w:rsid w:val="003F412A"/>
    <w:rsid w:val="003F7D8F"/>
    <w:rsid w:val="00406C5E"/>
    <w:rsid w:val="004140DF"/>
    <w:rsid w:val="00416451"/>
    <w:rsid w:val="00416780"/>
    <w:rsid w:val="004229C5"/>
    <w:rsid w:val="00426523"/>
    <w:rsid w:val="0043365F"/>
    <w:rsid w:val="00437816"/>
    <w:rsid w:val="00441C06"/>
    <w:rsid w:val="00442438"/>
    <w:rsid w:val="00454959"/>
    <w:rsid w:val="004618C9"/>
    <w:rsid w:val="00462579"/>
    <w:rsid w:val="004716E6"/>
    <w:rsid w:val="00471C1E"/>
    <w:rsid w:val="004737CD"/>
    <w:rsid w:val="00473DF0"/>
    <w:rsid w:val="00474960"/>
    <w:rsid w:val="0047680F"/>
    <w:rsid w:val="00482A2D"/>
    <w:rsid w:val="004944D5"/>
    <w:rsid w:val="00496A6E"/>
    <w:rsid w:val="004976B1"/>
    <w:rsid w:val="004A3F55"/>
    <w:rsid w:val="004A590D"/>
    <w:rsid w:val="004B7A2B"/>
    <w:rsid w:val="004C4346"/>
    <w:rsid w:val="004C634D"/>
    <w:rsid w:val="004D120E"/>
    <w:rsid w:val="004D1363"/>
    <w:rsid w:val="004D6FF8"/>
    <w:rsid w:val="004E4FA0"/>
    <w:rsid w:val="004F04E1"/>
    <w:rsid w:val="00500B17"/>
    <w:rsid w:val="00501540"/>
    <w:rsid w:val="00502D59"/>
    <w:rsid w:val="005036A0"/>
    <w:rsid w:val="00503BFC"/>
    <w:rsid w:val="00511CCB"/>
    <w:rsid w:val="00515F29"/>
    <w:rsid w:val="0051686D"/>
    <w:rsid w:val="00516F95"/>
    <w:rsid w:val="005202A2"/>
    <w:rsid w:val="00522F13"/>
    <w:rsid w:val="00523704"/>
    <w:rsid w:val="00527F0D"/>
    <w:rsid w:val="005306CA"/>
    <w:rsid w:val="00535FDB"/>
    <w:rsid w:val="00537385"/>
    <w:rsid w:val="005448C9"/>
    <w:rsid w:val="0055070D"/>
    <w:rsid w:val="00554B33"/>
    <w:rsid w:val="005600AE"/>
    <w:rsid w:val="00587679"/>
    <w:rsid w:val="005A743E"/>
    <w:rsid w:val="005B00C9"/>
    <w:rsid w:val="005B62EE"/>
    <w:rsid w:val="005B7426"/>
    <w:rsid w:val="005C429E"/>
    <w:rsid w:val="005C47C2"/>
    <w:rsid w:val="005D3B71"/>
    <w:rsid w:val="005D45A6"/>
    <w:rsid w:val="005D6C60"/>
    <w:rsid w:val="005E2F24"/>
    <w:rsid w:val="005E66AE"/>
    <w:rsid w:val="005F3514"/>
    <w:rsid w:val="00611EEA"/>
    <w:rsid w:val="0061350B"/>
    <w:rsid w:val="00616C34"/>
    <w:rsid w:val="00630280"/>
    <w:rsid w:val="006339CE"/>
    <w:rsid w:val="00637E5F"/>
    <w:rsid w:val="00641433"/>
    <w:rsid w:val="00642F06"/>
    <w:rsid w:val="006532F8"/>
    <w:rsid w:val="00655343"/>
    <w:rsid w:val="00660FBD"/>
    <w:rsid w:val="00672261"/>
    <w:rsid w:val="00673228"/>
    <w:rsid w:val="00673D02"/>
    <w:rsid w:val="00674639"/>
    <w:rsid w:val="00677C7C"/>
    <w:rsid w:val="00677DB6"/>
    <w:rsid w:val="00682A58"/>
    <w:rsid w:val="00687127"/>
    <w:rsid w:val="006913A4"/>
    <w:rsid w:val="006A0005"/>
    <w:rsid w:val="006A23BE"/>
    <w:rsid w:val="006D6633"/>
    <w:rsid w:val="006E4E1A"/>
    <w:rsid w:val="006F13E5"/>
    <w:rsid w:val="0070657B"/>
    <w:rsid w:val="007066E2"/>
    <w:rsid w:val="00706CBD"/>
    <w:rsid w:val="00714DE2"/>
    <w:rsid w:val="007152C9"/>
    <w:rsid w:val="007257B8"/>
    <w:rsid w:val="00727A4D"/>
    <w:rsid w:val="00736795"/>
    <w:rsid w:val="00742FE0"/>
    <w:rsid w:val="00746307"/>
    <w:rsid w:val="007529B6"/>
    <w:rsid w:val="00752B3C"/>
    <w:rsid w:val="007552DA"/>
    <w:rsid w:val="007703CD"/>
    <w:rsid w:val="00771A98"/>
    <w:rsid w:val="007858B1"/>
    <w:rsid w:val="007906E2"/>
    <w:rsid w:val="00790C90"/>
    <w:rsid w:val="00795478"/>
    <w:rsid w:val="00795EE5"/>
    <w:rsid w:val="00795EF2"/>
    <w:rsid w:val="00796CAA"/>
    <w:rsid w:val="007A224A"/>
    <w:rsid w:val="007A424B"/>
    <w:rsid w:val="007A6602"/>
    <w:rsid w:val="007B008D"/>
    <w:rsid w:val="007B2E15"/>
    <w:rsid w:val="007B4BAF"/>
    <w:rsid w:val="007B6DEA"/>
    <w:rsid w:val="007C14FB"/>
    <w:rsid w:val="007C32C0"/>
    <w:rsid w:val="007C3DAE"/>
    <w:rsid w:val="007C5CB6"/>
    <w:rsid w:val="007D0C5D"/>
    <w:rsid w:val="007D3319"/>
    <w:rsid w:val="007D6822"/>
    <w:rsid w:val="007E15F5"/>
    <w:rsid w:val="007E165B"/>
    <w:rsid w:val="007E35E2"/>
    <w:rsid w:val="007E3BF5"/>
    <w:rsid w:val="007F04C4"/>
    <w:rsid w:val="007F41A1"/>
    <w:rsid w:val="007F4A6C"/>
    <w:rsid w:val="007F7E16"/>
    <w:rsid w:val="008022BB"/>
    <w:rsid w:val="00802653"/>
    <w:rsid w:val="008035E5"/>
    <w:rsid w:val="0080383C"/>
    <w:rsid w:val="00804A0F"/>
    <w:rsid w:val="008054FA"/>
    <w:rsid w:val="0080572D"/>
    <w:rsid w:val="00806275"/>
    <w:rsid w:val="008136C3"/>
    <w:rsid w:val="008154C8"/>
    <w:rsid w:val="00825ECC"/>
    <w:rsid w:val="008300D0"/>
    <w:rsid w:val="00830B6E"/>
    <w:rsid w:val="00831763"/>
    <w:rsid w:val="00833134"/>
    <w:rsid w:val="0084427E"/>
    <w:rsid w:val="00844D39"/>
    <w:rsid w:val="008509FD"/>
    <w:rsid w:val="00860636"/>
    <w:rsid w:val="0086176F"/>
    <w:rsid w:val="008626E5"/>
    <w:rsid w:val="008646A6"/>
    <w:rsid w:val="00867BA3"/>
    <w:rsid w:val="00867DC8"/>
    <w:rsid w:val="00873FA1"/>
    <w:rsid w:val="00874F84"/>
    <w:rsid w:val="00877E05"/>
    <w:rsid w:val="008813A0"/>
    <w:rsid w:val="00882FA9"/>
    <w:rsid w:val="00890121"/>
    <w:rsid w:val="00890D02"/>
    <w:rsid w:val="00891AA0"/>
    <w:rsid w:val="00891ACB"/>
    <w:rsid w:val="00895935"/>
    <w:rsid w:val="008A0574"/>
    <w:rsid w:val="008A093A"/>
    <w:rsid w:val="008A32E0"/>
    <w:rsid w:val="008A5818"/>
    <w:rsid w:val="008B3E33"/>
    <w:rsid w:val="008B503B"/>
    <w:rsid w:val="008C3D75"/>
    <w:rsid w:val="008C3E49"/>
    <w:rsid w:val="008C4C97"/>
    <w:rsid w:val="008C7424"/>
    <w:rsid w:val="008F6700"/>
    <w:rsid w:val="008F7E51"/>
    <w:rsid w:val="009076B5"/>
    <w:rsid w:val="009104E3"/>
    <w:rsid w:val="00913D61"/>
    <w:rsid w:val="00916207"/>
    <w:rsid w:val="00925F12"/>
    <w:rsid w:val="00933029"/>
    <w:rsid w:val="00933602"/>
    <w:rsid w:val="00934B71"/>
    <w:rsid w:val="00936261"/>
    <w:rsid w:val="00950A93"/>
    <w:rsid w:val="009536AA"/>
    <w:rsid w:val="009572F3"/>
    <w:rsid w:val="0096050B"/>
    <w:rsid w:val="009717F7"/>
    <w:rsid w:val="0097345F"/>
    <w:rsid w:val="009743C9"/>
    <w:rsid w:val="00974C8F"/>
    <w:rsid w:val="00976AB2"/>
    <w:rsid w:val="00977E51"/>
    <w:rsid w:val="00984797"/>
    <w:rsid w:val="00987B22"/>
    <w:rsid w:val="009930B3"/>
    <w:rsid w:val="009951FC"/>
    <w:rsid w:val="009A043C"/>
    <w:rsid w:val="009B1936"/>
    <w:rsid w:val="009B3C28"/>
    <w:rsid w:val="009B4688"/>
    <w:rsid w:val="009B5BE0"/>
    <w:rsid w:val="009C3A1D"/>
    <w:rsid w:val="009D17F8"/>
    <w:rsid w:val="009D38D2"/>
    <w:rsid w:val="009E0AEB"/>
    <w:rsid w:val="009E10BB"/>
    <w:rsid w:val="009E118B"/>
    <w:rsid w:val="009E52E4"/>
    <w:rsid w:val="009E68D2"/>
    <w:rsid w:val="009F30D3"/>
    <w:rsid w:val="009F4E22"/>
    <w:rsid w:val="009F5411"/>
    <w:rsid w:val="00A131F5"/>
    <w:rsid w:val="00A1332B"/>
    <w:rsid w:val="00A133F3"/>
    <w:rsid w:val="00A159FF"/>
    <w:rsid w:val="00A24105"/>
    <w:rsid w:val="00A378C1"/>
    <w:rsid w:val="00A40DC6"/>
    <w:rsid w:val="00A41A9A"/>
    <w:rsid w:val="00A470AB"/>
    <w:rsid w:val="00A52FF1"/>
    <w:rsid w:val="00A551C3"/>
    <w:rsid w:val="00A60B20"/>
    <w:rsid w:val="00A71B44"/>
    <w:rsid w:val="00A80567"/>
    <w:rsid w:val="00A80B09"/>
    <w:rsid w:val="00A80D2D"/>
    <w:rsid w:val="00A83142"/>
    <w:rsid w:val="00A86240"/>
    <w:rsid w:val="00A90C0D"/>
    <w:rsid w:val="00A91360"/>
    <w:rsid w:val="00A9141E"/>
    <w:rsid w:val="00A95B62"/>
    <w:rsid w:val="00A96893"/>
    <w:rsid w:val="00A975C1"/>
    <w:rsid w:val="00AA0C4E"/>
    <w:rsid w:val="00AA232C"/>
    <w:rsid w:val="00AA548B"/>
    <w:rsid w:val="00AA55E8"/>
    <w:rsid w:val="00AB6407"/>
    <w:rsid w:val="00AD00C2"/>
    <w:rsid w:val="00AD49D6"/>
    <w:rsid w:val="00AE4AC5"/>
    <w:rsid w:val="00AE6F14"/>
    <w:rsid w:val="00AE76A4"/>
    <w:rsid w:val="00AF0483"/>
    <w:rsid w:val="00AF08ED"/>
    <w:rsid w:val="00AF41D8"/>
    <w:rsid w:val="00AF7E75"/>
    <w:rsid w:val="00B13500"/>
    <w:rsid w:val="00B17198"/>
    <w:rsid w:val="00B26F74"/>
    <w:rsid w:val="00B326AB"/>
    <w:rsid w:val="00B35087"/>
    <w:rsid w:val="00B51819"/>
    <w:rsid w:val="00B524AA"/>
    <w:rsid w:val="00B527B5"/>
    <w:rsid w:val="00B56488"/>
    <w:rsid w:val="00B57D1A"/>
    <w:rsid w:val="00B60036"/>
    <w:rsid w:val="00B61672"/>
    <w:rsid w:val="00B70F86"/>
    <w:rsid w:val="00B80823"/>
    <w:rsid w:val="00B8143E"/>
    <w:rsid w:val="00B81EAE"/>
    <w:rsid w:val="00B8266B"/>
    <w:rsid w:val="00B84D7F"/>
    <w:rsid w:val="00B85E1C"/>
    <w:rsid w:val="00B85F53"/>
    <w:rsid w:val="00BA0FD3"/>
    <w:rsid w:val="00BA157D"/>
    <w:rsid w:val="00BA1935"/>
    <w:rsid w:val="00BA79D8"/>
    <w:rsid w:val="00BB5265"/>
    <w:rsid w:val="00BB5311"/>
    <w:rsid w:val="00BB593B"/>
    <w:rsid w:val="00BB61B8"/>
    <w:rsid w:val="00BB665E"/>
    <w:rsid w:val="00BC275A"/>
    <w:rsid w:val="00BC33F5"/>
    <w:rsid w:val="00BD1EBC"/>
    <w:rsid w:val="00BD3B1C"/>
    <w:rsid w:val="00BD49B7"/>
    <w:rsid w:val="00BE6EBB"/>
    <w:rsid w:val="00BE7264"/>
    <w:rsid w:val="00BE76AF"/>
    <w:rsid w:val="00BF2E6A"/>
    <w:rsid w:val="00BF31F2"/>
    <w:rsid w:val="00C04975"/>
    <w:rsid w:val="00C167C0"/>
    <w:rsid w:val="00C17607"/>
    <w:rsid w:val="00C209F2"/>
    <w:rsid w:val="00C338EF"/>
    <w:rsid w:val="00C35CAF"/>
    <w:rsid w:val="00C46218"/>
    <w:rsid w:val="00C46656"/>
    <w:rsid w:val="00C52BF8"/>
    <w:rsid w:val="00C53E77"/>
    <w:rsid w:val="00C55540"/>
    <w:rsid w:val="00C60260"/>
    <w:rsid w:val="00C607FB"/>
    <w:rsid w:val="00C63BB7"/>
    <w:rsid w:val="00C665AD"/>
    <w:rsid w:val="00C67517"/>
    <w:rsid w:val="00C7235A"/>
    <w:rsid w:val="00C73E2A"/>
    <w:rsid w:val="00C838A2"/>
    <w:rsid w:val="00C83DC1"/>
    <w:rsid w:val="00C84107"/>
    <w:rsid w:val="00C908E3"/>
    <w:rsid w:val="00C949BE"/>
    <w:rsid w:val="00C95EAF"/>
    <w:rsid w:val="00CA06BB"/>
    <w:rsid w:val="00CA199F"/>
    <w:rsid w:val="00CA648F"/>
    <w:rsid w:val="00CB09C0"/>
    <w:rsid w:val="00CB4082"/>
    <w:rsid w:val="00CB5417"/>
    <w:rsid w:val="00CC02C7"/>
    <w:rsid w:val="00CC3777"/>
    <w:rsid w:val="00CC7175"/>
    <w:rsid w:val="00CC799F"/>
    <w:rsid w:val="00CD1F2B"/>
    <w:rsid w:val="00CE61C5"/>
    <w:rsid w:val="00D04922"/>
    <w:rsid w:val="00D052F2"/>
    <w:rsid w:val="00D10CEA"/>
    <w:rsid w:val="00D248CB"/>
    <w:rsid w:val="00D257F1"/>
    <w:rsid w:val="00D36F64"/>
    <w:rsid w:val="00D4236C"/>
    <w:rsid w:val="00D433BB"/>
    <w:rsid w:val="00D46AAC"/>
    <w:rsid w:val="00D473AC"/>
    <w:rsid w:val="00D5189B"/>
    <w:rsid w:val="00D5275B"/>
    <w:rsid w:val="00D55170"/>
    <w:rsid w:val="00D55AC6"/>
    <w:rsid w:val="00D5789D"/>
    <w:rsid w:val="00D62667"/>
    <w:rsid w:val="00D66656"/>
    <w:rsid w:val="00D677B1"/>
    <w:rsid w:val="00D70895"/>
    <w:rsid w:val="00D75C28"/>
    <w:rsid w:val="00D779F4"/>
    <w:rsid w:val="00D77E58"/>
    <w:rsid w:val="00D95D4D"/>
    <w:rsid w:val="00DA2055"/>
    <w:rsid w:val="00DA5285"/>
    <w:rsid w:val="00DC1661"/>
    <w:rsid w:val="00DC1845"/>
    <w:rsid w:val="00DC4498"/>
    <w:rsid w:val="00DD0595"/>
    <w:rsid w:val="00DD2B0F"/>
    <w:rsid w:val="00DF1CEC"/>
    <w:rsid w:val="00DF4BFB"/>
    <w:rsid w:val="00E047FC"/>
    <w:rsid w:val="00E069DA"/>
    <w:rsid w:val="00E2175E"/>
    <w:rsid w:val="00E2329B"/>
    <w:rsid w:val="00E24A87"/>
    <w:rsid w:val="00E24C60"/>
    <w:rsid w:val="00E25DA8"/>
    <w:rsid w:val="00E26EB5"/>
    <w:rsid w:val="00E33B0C"/>
    <w:rsid w:val="00E37821"/>
    <w:rsid w:val="00E400A5"/>
    <w:rsid w:val="00E44629"/>
    <w:rsid w:val="00E45612"/>
    <w:rsid w:val="00E4781C"/>
    <w:rsid w:val="00E62DB6"/>
    <w:rsid w:val="00E63380"/>
    <w:rsid w:val="00E658F7"/>
    <w:rsid w:val="00E71847"/>
    <w:rsid w:val="00E7342A"/>
    <w:rsid w:val="00E77809"/>
    <w:rsid w:val="00E966FE"/>
    <w:rsid w:val="00EA5CB6"/>
    <w:rsid w:val="00EB10E5"/>
    <w:rsid w:val="00EC2916"/>
    <w:rsid w:val="00EC4D82"/>
    <w:rsid w:val="00EC507B"/>
    <w:rsid w:val="00ED5006"/>
    <w:rsid w:val="00ED626D"/>
    <w:rsid w:val="00ED7039"/>
    <w:rsid w:val="00ED788A"/>
    <w:rsid w:val="00EE123B"/>
    <w:rsid w:val="00EF5A63"/>
    <w:rsid w:val="00F004D7"/>
    <w:rsid w:val="00F11B42"/>
    <w:rsid w:val="00F12749"/>
    <w:rsid w:val="00F15E60"/>
    <w:rsid w:val="00F42E7A"/>
    <w:rsid w:val="00F445A2"/>
    <w:rsid w:val="00F50D23"/>
    <w:rsid w:val="00F56FAE"/>
    <w:rsid w:val="00F56FE6"/>
    <w:rsid w:val="00F61C0D"/>
    <w:rsid w:val="00F62C8E"/>
    <w:rsid w:val="00F65E2D"/>
    <w:rsid w:val="00F7014C"/>
    <w:rsid w:val="00F75BC5"/>
    <w:rsid w:val="00F86715"/>
    <w:rsid w:val="00F8731F"/>
    <w:rsid w:val="00F87E2B"/>
    <w:rsid w:val="00F94319"/>
    <w:rsid w:val="00FA7B12"/>
    <w:rsid w:val="00FB10F0"/>
    <w:rsid w:val="00FC080C"/>
    <w:rsid w:val="00FC6374"/>
    <w:rsid w:val="00FD0B23"/>
    <w:rsid w:val="00FD2EB5"/>
    <w:rsid w:val="00FD5F0F"/>
    <w:rsid w:val="00FE57A3"/>
    <w:rsid w:val="00FE5D0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62B0"/>
  <w15:chartTrackingRefBased/>
  <w15:docId w15:val="{31785D2B-5142-4173-A83F-697E6A4F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0F"/>
  </w:style>
  <w:style w:type="paragraph" w:styleId="Footer">
    <w:name w:val="footer"/>
    <w:basedOn w:val="Normal"/>
    <w:link w:val="FooterChar"/>
    <w:uiPriority w:val="99"/>
    <w:unhideWhenUsed/>
    <w:rsid w:val="00DD2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0F"/>
  </w:style>
  <w:style w:type="character" w:styleId="Hyperlink">
    <w:name w:val="Hyperlink"/>
    <w:basedOn w:val="DefaultParagraphFont"/>
    <w:uiPriority w:val="99"/>
    <w:unhideWhenUsed/>
    <w:rsid w:val="00DD2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B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716E6"/>
    <w:rPr>
      <w:color w:val="666666"/>
    </w:rPr>
  </w:style>
  <w:style w:type="character" w:styleId="Strong">
    <w:name w:val="Strong"/>
    <w:basedOn w:val="DefaultParagraphFont"/>
    <w:uiPriority w:val="22"/>
    <w:qFormat/>
    <w:rsid w:val="00BD3B1C"/>
    <w:rPr>
      <w:b/>
      <w:bCs/>
    </w:rPr>
  </w:style>
  <w:style w:type="table" w:styleId="GridTable5Dark-Accent2">
    <w:name w:val="Grid Table 5 Dark Accent 2"/>
    <w:basedOn w:val="TableNormal"/>
    <w:uiPriority w:val="50"/>
    <w:rsid w:val="002B44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Paragraph">
    <w:name w:val="List Paragraph"/>
    <w:basedOn w:val="Normal"/>
    <w:uiPriority w:val="34"/>
    <w:qFormat/>
    <w:rsid w:val="001442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7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zzlekdapmea.com" TargetMode="External"/><Relationship Id="rId2" Type="http://schemas.openxmlformats.org/officeDocument/2006/relationships/hyperlink" Target="mailto:info@puzzlekdapme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466</Words>
  <Characters>2677</Characters>
  <Application>Microsoft Office Word</Application>
  <DocSecurity>0</DocSecurity>
  <Lines>102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Turnbull</dc:creator>
  <cp:keywords/>
  <dc:description/>
  <cp:lastModifiedBy>Turnbull, Catherine</cp:lastModifiedBy>
  <cp:revision>18</cp:revision>
  <cp:lastPrinted>2025-03-27T12:26:00Z</cp:lastPrinted>
  <dcterms:created xsi:type="dcterms:W3CDTF">2025-07-28T16:07:00Z</dcterms:created>
  <dcterms:modified xsi:type="dcterms:W3CDTF">2026-04-14T17:25:00Z</dcterms:modified>
</cp:coreProperties>
</file>